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C2" w:rsidRPr="002B25BB" w:rsidRDefault="00DA55C2">
      <w:pPr>
        <w:pStyle w:val="Heading1"/>
      </w:pPr>
      <w:r w:rsidRPr="002B25BB">
        <w:tab/>
        <w:t>Mary E. Deily</w:t>
      </w:r>
    </w:p>
    <w:p w:rsidR="00DA55C2" w:rsidRPr="002B25BB" w:rsidRDefault="003B49ED">
      <w:pPr>
        <w:tabs>
          <w:tab w:val="left" w:pos="-720"/>
        </w:tabs>
        <w:suppressAutoHyphens/>
        <w:spacing w:line="72" w:lineRule="exact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70320" cy="45720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A014" id="Rectangle 2" o:spid="_x0000_s1026" style="position:absolute;margin-left:0;margin-top:0;width:501.6pt;height:3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" o:allowincell="f" fillcolor="black" stroked="f" strokeweight=".05pt">
                <w10:wrap anchorx="margin"/>
              </v:rect>
            </w:pict>
          </mc:Fallback>
        </mc:AlternateContent>
      </w:r>
    </w:p>
    <w:p w:rsidR="002021D5" w:rsidRPr="004E4FCF" w:rsidRDefault="00AC0B70" w:rsidP="002021D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2B25BB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>FFICE ADDRESS</w:t>
      </w:r>
      <w:r w:rsidR="004E4FCF">
        <w:rPr>
          <w:rFonts w:ascii="Times New Roman" w:hAnsi="Times New Roman"/>
          <w:b/>
          <w:szCs w:val="24"/>
        </w:rPr>
        <w:tab/>
      </w:r>
      <w:r w:rsidR="004E4FCF">
        <w:rPr>
          <w:rFonts w:ascii="Times New Roman" w:hAnsi="Times New Roman"/>
          <w:b/>
          <w:szCs w:val="24"/>
        </w:rPr>
        <w:tab/>
      </w:r>
      <w:r w:rsidR="004E4FCF">
        <w:rPr>
          <w:rFonts w:ascii="Times New Roman" w:hAnsi="Times New Roman"/>
          <w:b/>
          <w:szCs w:val="24"/>
        </w:rPr>
        <w:tab/>
      </w:r>
      <w:r w:rsidR="004E4FCF">
        <w:rPr>
          <w:rFonts w:ascii="Times New Roman" w:hAnsi="Times New Roman"/>
          <w:b/>
          <w:szCs w:val="24"/>
        </w:rPr>
        <w:tab/>
      </w:r>
      <w:r w:rsidR="004E4FCF">
        <w:rPr>
          <w:rFonts w:ascii="Times New Roman" w:hAnsi="Times New Roman"/>
          <w:b/>
          <w:szCs w:val="24"/>
        </w:rPr>
        <w:tab/>
      </w:r>
      <w:r w:rsidR="004E4FCF">
        <w:rPr>
          <w:rFonts w:ascii="Times New Roman" w:hAnsi="Times New Roman"/>
          <w:b/>
          <w:szCs w:val="24"/>
        </w:rPr>
        <w:tab/>
      </w:r>
      <w:r w:rsidR="004E4FCF">
        <w:rPr>
          <w:rFonts w:ascii="Times New Roman" w:hAnsi="Times New Roman"/>
          <w:b/>
          <w:szCs w:val="24"/>
        </w:rPr>
        <w:tab/>
      </w:r>
    </w:p>
    <w:p w:rsidR="002021D5" w:rsidRPr="002B25BB" w:rsidRDefault="002021D5" w:rsidP="002021D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Department of Economics</w:t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r w:rsidR="004E4FCF" w:rsidRPr="002B25BB">
        <w:rPr>
          <w:rFonts w:ascii="Times New Roman" w:hAnsi="Times New Roman"/>
          <w:sz w:val="22"/>
          <w:szCs w:val="22"/>
        </w:rPr>
        <w:t>Phone: (610) 758-4951</w:t>
      </w:r>
      <w:r w:rsidRPr="002B25BB">
        <w:rPr>
          <w:rFonts w:ascii="Times New Roman" w:hAnsi="Times New Roman"/>
          <w:sz w:val="22"/>
          <w:szCs w:val="22"/>
        </w:rPr>
        <w:tab/>
      </w:r>
    </w:p>
    <w:p w:rsidR="004E4FCF" w:rsidRPr="002B25BB" w:rsidRDefault="002021D5" w:rsidP="004E4FC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Lehigh University</w:t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r w:rsidR="004E4FCF" w:rsidRPr="002B25BB">
        <w:rPr>
          <w:rFonts w:ascii="Times New Roman" w:hAnsi="Times New Roman"/>
          <w:sz w:val="22"/>
          <w:szCs w:val="22"/>
        </w:rPr>
        <w:t>Fax:  (610) 758-4677</w:t>
      </w:r>
    </w:p>
    <w:p w:rsidR="002021D5" w:rsidRPr="002B25BB" w:rsidRDefault="002021D5" w:rsidP="002021D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621 Taylor Street</w:t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r w:rsidRPr="002B25BB">
        <w:rPr>
          <w:rFonts w:ascii="Times New Roman" w:hAnsi="Times New Roman"/>
          <w:sz w:val="22"/>
          <w:szCs w:val="22"/>
        </w:rPr>
        <w:tab/>
      </w:r>
      <w:hyperlink r:id="rId8" w:history="1">
        <w:r w:rsidR="004E4FCF" w:rsidRPr="002B25BB">
          <w:rPr>
            <w:rStyle w:val="Hyperlink"/>
            <w:rFonts w:ascii="Times New Roman" w:hAnsi="Times New Roman"/>
            <w:sz w:val="22"/>
            <w:szCs w:val="22"/>
          </w:rPr>
          <w:t>med4@lehigh.edu</w:t>
        </w:r>
      </w:hyperlink>
      <w:r w:rsidRPr="002B25BB">
        <w:rPr>
          <w:rFonts w:ascii="Times New Roman" w:hAnsi="Times New Roman"/>
          <w:sz w:val="22"/>
          <w:szCs w:val="22"/>
        </w:rPr>
        <w:tab/>
      </w:r>
    </w:p>
    <w:p w:rsidR="00DA55C2" w:rsidRPr="002B25BB" w:rsidRDefault="00DA55C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B25BB">
            <w:rPr>
              <w:rFonts w:ascii="Times New Roman" w:hAnsi="Times New Roman"/>
              <w:sz w:val="22"/>
              <w:szCs w:val="22"/>
            </w:rPr>
            <w:t>Bethlehem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2B25BB">
            <w:rPr>
              <w:rFonts w:ascii="Times New Roman" w:hAnsi="Times New Roman"/>
              <w:sz w:val="22"/>
              <w:szCs w:val="22"/>
            </w:rPr>
            <w:t>PA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 </w:t>
        </w:r>
        <w:smartTag w:uri="urn:schemas-microsoft-com:office:smarttags" w:element="PostalCode">
          <w:r w:rsidRPr="002B25BB">
            <w:rPr>
              <w:rFonts w:ascii="Times New Roman" w:hAnsi="Times New Roman"/>
              <w:sz w:val="22"/>
              <w:szCs w:val="22"/>
            </w:rPr>
            <w:t>18015</w:t>
          </w:r>
        </w:smartTag>
      </w:smartTag>
    </w:p>
    <w:p w:rsidR="004E4FCF" w:rsidRDefault="004E4FCF" w:rsidP="00F30E24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DA55C2" w:rsidRPr="00AC0B70" w:rsidRDefault="00AC0B70" w:rsidP="00F30E24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AC0B70">
        <w:rPr>
          <w:rFonts w:ascii="Times New Roman" w:hAnsi="Times New Roman"/>
          <w:b/>
          <w:szCs w:val="24"/>
        </w:rPr>
        <w:t>EDUCATION</w:t>
      </w:r>
    </w:p>
    <w:p w:rsidR="00DA55C2" w:rsidRPr="002B25BB" w:rsidRDefault="00DA55C2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Ph.D., Economics, </w:t>
      </w:r>
      <w:smartTag w:uri="urn:schemas-microsoft-com:office:smarttags" w:element="place"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Harvard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2B25BB">
        <w:rPr>
          <w:rFonts w:ascii="Times New Roman" w:hAnsi="Times New Roman"/>
          <w:sz w:val="22"/>
          <w:szCs w:val="22"/>
        </w:rPr>
        <w:t>, 1985</w:t>
      </w:r>
    </w:p>
    <w:p w:rsidR="00F30E24" w:rsidRPr="002B25BB" w:rsidRDefault="00F30E24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A55C2" w:rsidRPr="002B25BB" w:rsidRDefault="00DA55C2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M.A., Economics, </w:t>
      </w:r>
      <w:smartTag w:uri="urn:schemas-microsoft-com:office:smarttags" w:element="place"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Harvard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2B25BB">
        <w:rPr>
          <w:rFonts w:ascii="Times New Roman" w:hAnsi="Times New Roman"/>
          <w:sz w:val="22"/>
          <w:szCs w:val="22"/>
        </w:rPr>
        <w:t>, 1983</w:t>
      </w:r>
    </w:p>
    <w:p w:rsidR="00F30E24" w:rsidRPr="002B25BB" w:rsidRDefault="00F30E24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30E24" w:rsidRPr="002B25BB" w:rsidRDefault="00DA55C2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B.A., Summa Cum Laude, with High Honors in Economics, </w:t>
      </w:r>
    </w:p>
    <w:p w:rsidR="00DA55C2" w:rsidRPr="002B25BB" w:rsidRDefault="00F30E24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         </w:t>
      </w:r>
      <w:smartTag w:uri="urn:schemas-microsoft-com:office:smarttags" w:element="PlaceType">
        <w:r w:rsidR="00DA55C2" w:rsidRPr="002B25BB">
          <w:rPr>
            <w:rFonts w:ascii="Times New Roman" w:hAnsi="Times New Roman"/>
            <w:sz w:val="22"/>
            <w:szCs w:val="22"/>
          </w:rPr>
          <w:t>University</w:t>
        </w:r>
      </w:smartTag>
      <w:r w:rsidR="00DA55C2" w:rsidRPr="002B25BB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="00DA55C2" w:rsidRPr="002B25BB">
          <w:rPr>
            <w:rFonts w:ascii="Times New Roman" w:hAnsi="Times New Roman"/>
            <w:sz w:val="22"/>
            <w:szCs w:val="22"/>
          </w:rPr>
          <w:t>Maryland</w:t>
        </w:r>
      </w:smartTag>
      <w:r w:rsidR="00DA55C2" w:rsidRPr="002B25BB">
        <w:rPr>
          <w:rFonts w:ascii="Times New Roman" w:hAnsi="Times New Roman"/>
          <w:sz w:val="22"/>
          <w:szCs w:val="22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DA55C2" w:rsidRPr="002B25BB">
            <w:rPr>
              <w:rFonts w:ascii="Times New Roman" w:hAnsi="Times New Roman"/>
              <w:sz w:val="22"/>
              <w:szCs w:val="22"/>
            </w:rPr>
            <w:t>College Park</w:t>
          </w:r>
        </w:smartTag>
      </w:smartTag>
      <w:r w:rsidR="00DA55C2" w:rsidRPr="002B25BB">
        <w:rPr>
          <w:rFonts w:ascii="Times New Roman" w:hAnsi="Times New Roman"/>
          <w:sz w:val="22"/>
          <w:szCs w:val="22"/>
        </w:rPr>
        <w:t>, 1979</w:t>
      </w:r>
    </w:p>
    <w:p w:rsidR="00BC4680" w:rsidRDefault="00BC4680" w:rsidP="00F30E24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DA55C2" w:rsidRPr="002B25BB" w:rsidRDefault="00AC0B70" w:rsidP="00F30E24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2B25BB">
        <w:rPr>
          <w:rFonts w:ascii="Times New Roman" w:hAnsi="Times New Roman"/>
          <w:b/>
          <w:szCs w:val="24"/>
        </w:rPr>
        <w:t>PROFESSIONAL INTERESTS</w:t>
      </w:r>
    </w:p>
    <w:p w:rsidR="00DA55C2" w:rsidRDefault="00DA55C2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Industrial Organization</w:t>
      </w:r>
      <w:r w:rsidR="008908CC" w:rsidRPr="002B25BB">
        <w:rPr>
          <w:rFonts w:ascii="Times New Roman" w:hAnsi="Times New Roman"/>
          <w:sz w:val="22"/>
          <w:szCs w:val="22"/>
        </w:rPr>
        <w:t>; Health Economics</w:t>
      </w:r>
    </w:p>
    <w:p w:rsidR="00BC4680" w:rsidRDefault="00BC4680" w:rsidP="00F30E24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DA55C2" w:rsidRPr="002B25BB" w:rsidRDefault="00AC0B70" w:rsidP="00F30E24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2B25BB">
        <w:rPr>
          <w:rFonts w:ascii="Times New Roman" w:hAnsi="Times New Roman"/>
          <w:b/>
          <w:szCs w:val="24"/>
        </w:rPr>
        <w:t>POSITIONS HELD</w:t>
      </w:r>
    </w:p>
    <w:p w:rsidR="00CF06F6" w:rsidRDefault="00CF06F6" w:rsidP="00CF06F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Professor of Economics, Lehigh University, May 2007-current</w:t>
      </w:r>
    </w:p>
    <w:p w:rsidR="00140BAA" w:rsidRDefault="00140BAA" w:rsidP="00CF06F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140BAA" w:rsidRPr="002B25BB" w:rsidRDefault="00140BAA" w:rsidP="00CF06F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Affiliate faculty member, Lehigh University College of Health, March 2021- current</w:t>
      </w:r>
    </w:p>
    <w:p w:rsidR="00CF06F6" w:rsidRDefault="00CF06F6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CF4161" w:rsidRDefault="00CF4161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Director, MS in Health and </w:t>
      </w:r>
      <w:proofErr w:type="spellStart"/>
      <w:r>
        <w:rPr>
          <w:rFonts w:ascii="Times New Roman" w:hAnsi="Times New Roman"/>
          <w:sz w:val="22"/>
          <w:szCs w:val="22"/>
        </w:rPr>
        <w:t>BioPharmaceuti</w:t>
      </w:r>
      <w:r w:rsidR="008905A3">
        <w:rPr>
          <w:rFonts w:ascii="Times New Roman" w:hAnsi="Times New Roman"/>
          <w:sz w:val="22"/>
          <w:szCs w:val="22"/>
        </w:rPr>
        <w:t>cal</w:t>
      </w:r>
      <w:proofErr w:type="spellEnd"/>
      <w:r w:rsidR="008905A3">
        <w:rPr>
          <w:rFonts w:ascii="Times New Roman" w:hAnsi="Times New Roman"/>
          <w:sz w:val="22"/>
          <w:szCs w:val="22"/>
        </w:rPr>
        <w:t xml:space="preserve"> Economics, June 2009-June 2011</w:t>
      </w:r>
    </w:p>
    <w:p w:rsidR="00551D6B" w:rsidRPr="002B25BB" w:rsidRDefault="00551D6B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A55C2" w:rsidRPr="002B25BB" w:rsidRDefault="00DA55C2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Associate Professor of Economics, </w:t>
      </w:r>
      <w:smartTag w:uri="urn:schemas-microsoft-com:office:smarttags" w:element="place"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Lehigh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="00551D6B" w:rsidRPr="002B25BB">
        <w:rPr>
          <w:rFonts w:ascii="Times New Roman" w:hAnsi="Times New Roman"/>
          <w:sz w:val="22"/>
          <w:szCs w:val="22"/>
        </w:rPr>
        <w:t>, September 1995-May 2007</w:t>
      </w:r>
    </w:p>
    <w:p w:rsidR="00F30E24" w:rsidRPr="002B25BB" w:rsidRDefault="00F30E24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30E24" w:rsidRPr="002B25BB" w:rsidRDefault="00DA55C2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Program Director for Economics, National Science Foundation, August 1998-August 2000</w:t>
      </w:r>
      <w:r w:rsidR="00646893" w:rsidRPr="002B25BB">
        <w:rPr>
          <w:rFonts w:ascii="Times New Roman" w:hAnsi="Times New Roman"/>
          <w:sz w:val="22"/>
          <w:szCs w:val="22"/>
        </w:rPr>
        <w:t xml:space="preserve"> </w:t>
      </w:r>
    </w:p>
    <w:p w:rsidR="006154AE" w:rsidRPr="002B25BB" w:rsidRDefault="00F30E24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ab/>
      </w:r>
      <w:r w:rsidR="00F10039" w:rsidRPr="002B25BB">
        <w:rPr>
          <w:rFonts w:ascii="Times New Roman" w:hAnsi="Times New Roman"/>
          <w:sz w:val="22"/>
          <w:szCs w:val="22"/>
        </w:rPr>
        <w:t xml:space="preserve">(on leave from </w:t>
      </w:r>
      <w:smartTag w:uri="urn:schemas-microsoft-com:office:smarttags" w:element="place">
        <w:smartTag w:uri="urn:schemas-microsoft-com:office:smarttags" w:element="PlaceName">
          <w:r w:rsidR="00F10039" w:rsidRPr="002B25BB">
            <w:rPr>
              <w:rFonts w:ascii="Times New Roman" w:hAnsi="Times New Roman"/>
              <w:sz w:val="22"/>
              <w:szCs w:val="22"/>
            </w:rPr>
            <w:t>Lehigh</w:t>
          </w:r>
        </w:smartTag>
        <w:r w:rsidR="00F10039"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F10039"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="00F10039" w:rsidRPr="002B25BB">
        <w:rPr>
          <w:rFonts w:ascii="Times New Roman" w:hAnsi="Times New Roman"/>
          <w:sz w:val="22"/>
          <w:szCs w:val="22"/>
        </w:rPr>
        <w:t>)</w:t>
      </w:r>
    </w:p>
    <w:p w:rsidR="00F30E24" w:rsidRPr="002B25BB" w:rsidRDefault="00F30E24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A55C2" w:rsidRPr="002B25BB" w:rsidRDefault="00DA55C2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Assistant Professor, </w:t>
      </w:r>
      <w:smartTag w:uri="urn:schemas-microsoft-com:office:smarttags" w:element="place"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Lehigh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2B25BB">
        <w:rPr>
          <w:rFonts w:ascii="Times New Roman" w:hAnsi="Times New Roman"/>
          <w:sz w:val="22"/>
          <w:szCs w:val="22"/>
        </w:rPr>
        <w:t>, September 1991-August 1995</w:t>
      </w:r>
    </w:p>
    <w:p w:rsidR="00F30E24" w:rsidRPr="002B25BB" w:rsidRDefault="00F30E24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30E24" w:rsidRPr="002B25BB" w:rsidRDefault="00F10039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Visiting Scholar, Federal Reserve Bank of </w:t>
      </w:r>
      <w:smartTag w:uri="urn:schemas-microsoft-com:office:smarttags" w:element="City">
        <w:smartTag w:uri="urn:schemas-microsoft-com:office:smarttags" w:element="place">
          <w:r w:rsidRPr="002B25BB">
            <w:rPr>
              <w:rFonts w:ascii="Times New Roman" w:hAnsi="Times New Roman"/>
              <w:sz w:val="22"/>
              <w:szCs w:val="22"/>
            </w:rPr>
            <w:t>Cleveland</w:t>
          </w:r>
        </w:smartTag>
      </w:smartTag>
      <w:r w:rsidRPr="002B25BB">
        <w:rPr>
          <w:rFonts w:ascii="Times New Roman" w:hAnsi="Times New Roman"/>
          <w:sz w:val="22"/>
          <w:szCs w:val="22"/>
        </w:rPr>
        <w:t>, June 1987-July 1988</w:t>
      </w:r>
      <w:r w:rsidR="00646893" w:rsidRPr="002B25BB">
        <w:rPr>
          <w:rFonts w:ascii="Times New Roman" w:hAnsi="Times New Roman"/>
          <w:sz w:val="22"/>
          <w:szCs w:val="22"/>
        </w:rPr>
        <w:t xml:space="preserve"> </w:t>
      </w:r>
    </w:p>
    <w:p w:rsidR="00F10039" w:rsidRPr="002B25BB" w:rsidRDefault="00F30E24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ab/>
      </w:r>
      <w:r w:rsidR="00F10039" w:rsidRPr="002B25BB">
        <w:rPr>
          <w:rFonts w:ascii="Times New Roman" w:hAnsi="Times New Roman"/>
          <w:sz w:val="22"/>
          <w:szCs w:val="22"/>
        </w:rPr>
        <w:t xml:space="preserve">(on leave from </w:t>
      </w:r>
      <w:smartTag w:uri="urn:schemas-microsoft-com:office:smarttags" w:element="place">
        <w:smartTag w:uri="urn:schemas-microsoft-com:office:smarttags" w:element="PlaceName">
          <w:r w:rsidR="00F10039" w:rsidRPr="002B25BB">
            <w:rPr>
              <w:rFonts w:ascii="Times New Roman" w:hAnsi="Times New Roman"/>
              <w:sz w:val="22"/>
              <w:szCs w:val="22"/>
            </w:rPr>
            <w:t>Texas</w:t>
          </w:r>
        </w:smartTag>
        <w:r w:rsidR="00F10039"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="00F10039" w:rsidRPr="002B25BB">
            <w:rPr>
              <w:rFonts w:ascii="Times New Roman" w:hAnsi="Times New Roman"/>
              <w:sz w:val="22"/>
              <w:szCs w:val="22"/>
            </w:rPr>
            <w:t>A&amp;M</w:t>
          </w:r>
        </w:smartTag>
        <w:r w:rsidR="00F10039"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F10039"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="00F10039" w:rsidRPr="002B25BB">
        <w:rPr>
          <w:rFonts w:ascii="Times New Roman" w:hAnsi="Times New Roman"/>
          <w:sz w:val="22"/>
          <w:szCs w:val="22"/>
        </w:rPr>
        <w:t>)</w:t>
      </w:r>
    </w:p>
    <w:p w:rsidR="00F30E24" w:rsidRPr="002B25BB" w:rsidRDefault="00F30E24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A55C2" w:rsidRPr="002B25BB" w:rsidRDefault="00DA55C2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Assistant Professor, </w:t>
      </w:r>
      <w:smartTag w:uri="urn:schemas-microsoft-com:office:smarttags" w:element="place"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Texas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A&amp;M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2B25BB">
        <w:rPr>
          <w:rFonts w:ascii="Times New Roman" w:hAnsi="Times New Roman"/>
          <w:sz w:val="22"/>
          <w:szCs w:val="22"/>
        </w:rPr>
        <w:t>, September 1984-August 1991</w:t>
      </w:r>
    </w:p>
    <w:p w:rsidR="00F30E24" w:rsidRPr="002B25BB" w:rsidRDefault="00F30E24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A55C2" w:rsidRPr="002B25BB" w:rsidRDefault="00F10039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T</w:t>
      </w:r>
      <w:r w:rsidR="00DA55C2" w:rsidRPr="002B25BB">
        <w:rPr>
          <w:rFonts w:ascii="Times New Roman" w:hAnsi="Times New Roman"/>
          <w:sz w:val="22"/>
          <w:szCs w:val="22"/>
        </w:rPr>
        <w:t>eaching Fellow, Harvard University Department of Economics, 1981-1984</w:t>
      </w:r>
    </w:p>
    <w:p w:rsidR="00F30E24" w:rsidRPr="002B25BB" w:rsidRDefault="00F30E24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A55C2" w:rsidRPr="002B25BB" w:rsidRDefault="00DA55C2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Research Assistant for Professor Raymond Vernon, </w:t>
      </w:r>
      <w:smartTag w:uri="urn:schemas-microsoft-com:office:smarttags" w:element="place"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Harvard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Business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B25BB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2B25BB">
        <w:rPr>
          <w:rFonts w:ascii="Times New Roman" w:hAnsi="Times New Roman"/>
          <w:sz w:val="22"/>
          <w:szCs w:val="22"/>
        </w:rPr>
        <w:t>, Summer 1980</w:t>
      </w:r>
    </w:p>
    <w:p w:rsidR="00DA55C2" w:rsidRPr="002B25BB" w:rsidRDefault="00DA55C2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C640A4" w:rsidRPr="002B25BB" w:rsidRDefault="00AC0B70" w:rsidP="00C640A4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2B25BB">
        <w:rPr>
          <w:rFonts w:ascii="Times New Roman" w:hAnsi="Times New Roman"/>
          <w:b/>
          <w:szCs w:val="24"/>
        </w:rPr>
        <w:t>REFEREED PUBLICATIONS</w:t>
      </w:r>
    </w:p>
    <w:p w:rsidR="00E55E25" w:rsidRPr="00C75D93" w:rsidRDefault="005A292C" w:rsidP="00E55E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E55E25">
        <w:rPr>
          <w:rFonts w:ascii="Times New Roman" w:hAnsi="Times New Roman"/>
          <w:sz w:val="22"/>
          <w:szCs w:val="22"/>
        </w:rPr>
        <w:t>“Willingness to Pay for Status Signals in Online Luxury Markets,” with Yue Yan</w:t>
      </w:r>
      <w:r w:rsidR="00C75D93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C75D93">
        <w:rPr>
          <w:rFonts w:ascii="Times New Roman" w:hAnsi="Times New Roman"/>
          <w:sz w:val="22"/>
          <w:szCs w:val="22"/>
        </w:rPr>
        <w:t>Yuliang</w:t>
      </w:r>
      <w:proofErr w:type="spellEnd"/>
      <w:r w:rsidR="00C75D93">
        <w:rPr>
          <w:rFonts w:ascii="Times New Roman" w:hAnsi="Times New Roman"/>
          <w:sz w:val="22"/>
          <w:szCs w:val="22"/>
        </w:rPr>
        <w:t xml:space="preserve"> Yao. </w:t>
      </w:r>
      <w:r w:rsidR="00E55E25">
        <w:rPr>
          <w:rFonts w:ascii="Times New Roman" w:hAnsi="Times New Roman"/>
          <w:sz w:val="22"/>
          <w:szCs w:val="22"/>
        </w:rPr>
        <w:t xml:space="preserve"> </w:t>
      </w:r>
      <w:r w:rsidR="00E55E25" w:rsidRPr="006F6D44">
        <w:rPr>
          <w:rFonts w:ascii="Times New Roman" w:hAnsi="Times New Roman"/>
          <w:i/>
          <w:sz w:val="22"/>
          <w:szCs w:val="22"/>
        </w:rPr>
        <w:t>Production and Operations Management</w:t>
      </w:r>
      <w:r w:rsidR="00C75D93">
        <w:rPr>
          <w:rFonts w:ascii="Times New Roman" w:hAnsi="Times New Roman"/>
          <w:sz w:val="22"/>
          <w:szCs w:val="22"/>
        </w:rPr>
        <w:t>, 31(2, Feb 2022): 668-680.</w:t>
      </w:r>
    </w:p>
    <w:p w:rsidR="001771A1" w:rsidRDefault="001771A1" w:rsidP="005A292C">
      <w:pPr>
        <w:widowControl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A292C" w:rsidRDefault="001771A1" w:rsidP="005A292C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“</w:t>
      </w:r>
      <w:r w:rsidRPr="001771A1">
        <w:rPr>
          <w:rFonts w:ascii="Times New Roman" w:hAnsi="Times New Roman"/>
          <w:sz w:val="22"/>
          <w:szCs w:val="22"/>
        </w:rPr>
        <w:t>Comparing the Impact of Online Ratings and Report Cards 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71A1">
        <w:rPr>
          <w:rFonts w:ascii="Times New Roman" w:hAnsi="Times New Roman"/>
          <w:sz w:val="22"/>
          <w:szCs w:val="22"/>
        </w:rPr>
        <w:t>Patient Choice of Cardiac Surgeon: Large Observational Study</w:t>
      </w:r>
      <w:r w:rsidR="005A292C">
        <w:rPr>
          <w:rFonts w:ascii="Times New Roman" w:hAnsi="Times New Roman"/>
          <w:sz w:val="22"/>
          <w:szCs w:val="22"/>
        </w:rPr>
        <w:t xml:space="preserve">,” </w:t>
      </w:r>
      <w:r w:rsidR="005A292C" w:rsidRPr="00C31E7F">
        <w:rPr>
          <w:rFonts w:ascii="Times New Roman" w:hAnsi="Times New Roman"/>
          <w:sz w:val="22"/>
          <w:szCs w:val="22"/>
        </w:rPr>
        <w:t xml:space="preserve">with Xuan Li, </w:t>
      </w:r>
      <w:r w:rsidR="005A292C">
        <w:rPr>
          <w:rFonts w:ascii="Times New Roman" w:hAnsi="Times New Roman"/>
          <w:sz w:val="22"/>
          <w:szCs w:val="22"/>
        </w:rPr>
        <w:t xml:space="preserve">Shin-Yi Chou, and </w:t>
      </w:r>
      <w:proofErr w:type="spellStart"/>
      <w:r w:rsidR="005A292C">
        <w:rPr>
          <w:rFonts w:ascii="Times New Roman" w:hAnsi="Times New Roman"/>
          <w:sz w:val="22"/>
          <w:szCs w:val="22"/>
        </w:rPr>
        <w:t>Mengcen</w:t>
      </w:r>
      <w:proofErr w:type="spellEnd"/>
      <w:r w:rsidR="005A292C">
        <w:rPr>
          <w:rFonts w:ascii="Times New Roman" w:hAnsi="Times New Roman"/>
          <w:sz w:val="22"/>
          <w:szCs w:val="22"/>
        </w:rPr>
        <w:t xml:space="preserve"> Qian.   </w:t>
      </w:r>
      <w:r w:rsidR="005A292C" w:rsidRPr="0077647B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Journal of Medical Internet Research</w:t>
      </w:r>
      <w:r w:rsidR="005A292C" w:rsidRPr="00C31E7F">
        <w:rPr>
          <w:rFonts w:ascii="Times New Roman" w:hAnsi="Times New Roman"/>
          <w:sz w:val="22"/>
          <w:szCs w:val="22"/>
        </w:rPr>
        <w:t>.</w:t>
      </w:r>
      <w:r w:rsidR="005A292C">
        <w:rPr>
          <w:rFonts w:ascii="Times New Roman" w:hAnsi="Times New Roman"/>
          <w:sz w:val="22"/>
          <w:szCs w:val="22"/>
        </w:rPr>
        <w:t xml:space="preserve"> </w:t>
      </w:r>
      <w:r w:rsidR="005A292C" w:rsidRPr="005A292C">
        <w:rPr>
          <w:rFonts w:ascii="Times New Roman" w:hAnsi="Times New Roman"/>
          <w:snapToGrid/>
          <w:szCs w:val="24"/>
        </w:rPr>
        <w:t>Oct 28</w:t>
      </w:r>
      <w:proofErr w:type="gramStart"/>
      <w:r w:rsidR="005A292C" w:rsidRPr="005A292C">
        <w:rPr>
          <w:rFonts w:ascii="Times New Roman" w:hAnsi="Times New Roman"/>
          <w:snapToGrid/>
          <w:szCs w:val="24"/>
        </w:rPr>
        <w:t>;23</w:t>
      </w:r>
      <w:proofErr w:type="gramEnd"/>
      <w:r w:rsidR="005A292C" w:rsidRPr="005A292C">
        <w:rPr>
          <w:rFonts w:ascii="Times New Roman" w:hAnsi="Times New Roman"/>
          <w:snapToGrid/>
          <w:szCs w:val="24"/>
        </w:rPr>
        <w:t>(10</w:t>
      </w:r>
      <w:r w:rsidR="005A292C">
        <w:rPr>
          <w:rFonts w:ascii="Times New Roman" w:hAnsi="Times New Roman"/>
          <w:snapToGrid/>
          <w:szCs w:val="24"/>
        </w:rPr>
        <w:t>, 2021</w:t>
      </w:r>
      <w:r w:rsidR="005A292C" w:rsidRPr="005A292C">
        <w:rPr>
          <w:rFonts w:ascii="Times New Roman" w:hAnsi="Times New Roman"/>
          <w:snapToGrid/>
          <w:szCs w:val="24"/>
        </w:rPr>
        <w:t>):e28098.</w:t>
      </w:r>
    </w:p>
    <w:p w:rsidR="005A292C" w:rsidRDefault="005A292C" w:rsidP="005A292C">
      <w:pPr>
        <w:pStyle w:val="NoSpacing"/>
        <w:rPr>
          <w:rFonts w:ascii="Times New Roman" w:hAnsi="Times New Roman"/>
        </w:rPr>
      </w:pPr>
      <w:r w:rsidRPr="001774E2">
        <w:rPr>
          <w:rFonts w:ascii="Times New Roman" w:hAnsi="Times New Roman"/>
        </w:rPr>
        <w:t xml:space="preserve"> </w:t>
      </w:r>
    </w:p>
    <w:p w:rsidR="005A292C" w:rsidRDefault="00B91DCB" w:rsidP="005A292C">
      <w:pPr>
        <w:pStyle w:val="NoSpacing"/>
        <w:rPr>
          <w:rFonts w:ascii="Times New Roman" w:hAnsi="Times New Roman"/>
        </w:rPr>
      </w:pPr>
      <w:r w:rsidRPr="001774E2">
        <w:rPr>
          <w:rFonts w:ascii="Times New Roman" w:hAnsi="Times New Roman"/>
        </w:rPr>
        <w:t xml:space="preserve">“Provider Responses to a Global Budget System:  The Case of Drug Expenditures in Taiwan Hospitals” with Shin-Yi Chou, James A. </w:t>
      </w:r>
      <w:proofErr w:type="spellStart"/>
      <w:r w:rsidRPr="001774E2">
        <w:rPr>
          <w:rFonts w:ascii="Times New Roman" w:hAnsi="Times New Roman"/>
        </w:rPr>
        <w:t>Dearden</w:t>
      </w:r>
      <w:proofErr w:type="spellEnd"/>
      <w:r w:rsidRPr="001774E2">
        <w:rPr>
          <w:rFonts w:ascii="Times New Roman" w:hAnsi="Times New Roman"/>
        </w:rPr>
        <w:t xml:space="preserve">, and </w:t>
      </w:r>
      <w:r w:rsidRPr="001774E2">
        <w:rPr>
          <w:rFonts w:ascii="Times New Roman" w:hAnsi="Times New Roman"/>
          <w:color w:val="000000"/>
        </w:rPr>
        <w:t>Hsien-Ming Lien</w:t>
      </w:r>
      <w:r w:rsidR="00A1452A"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i/>
          <w:color w:val="000000"/>
        </w:rPr>
        <w:t>Health Economics</w:t>
      </w:r>
      <w:r w:rsidR="00A245F7">
        <w:rPr>
          <w:rFonts w:ascii="Times New Roman" w:hAnsi="Times New Roman"/>
          <w:color w:val="000000"/>
        </w:rPr>
        <w:t>, 29(#10, October 2020): 1270-1278.</w:t>
      </w:r>
    </w:p>
    <w:p w:rsidR="005A292C" w:rsidRPr="00C31E7F" w:rsidRDefault="005A292C" w:rsidP="005A292C">
      <w:pPr>
        <w:rPr>
          <w:rFonts w:ascii="Times New Roman" w:hAnsi="Times New Roman"/>
          <w:sz w:val="22"/>
          <w:szCs w:val="22"/>
        </w:rPr>
      </w:pPr>
    </w:p>
    <w:p w:rsidR="00EC2084" w:rsidRDefault="005A292C" w:rsidP="005A292C">
      <w:pPr>
        <w:rPr>
          <w:rFonts w:ascii="Times New Roman" w:hAnsi="Times New Roman"/>
          <w:snapToGrid/>
          <w:sz w:val="22"/>
          <w:szCs w:val="22"/>
        </w:rPr>
      </w:pPr>
      <w:r w:rsidRPr="004635FE">
        <w:rPr>
          <w:rFonts w:ascii="Times New Roman" w:hAnsi="Times New Roman"/>
          <w:sz w:val="22"/>
          <w:szCs w:val="22"/>
        </w:rPr>
        <w:t xml:space="preserve"> </w:t>
      </w:r>
      <w:r w:rsidR="006A3C90" w:rsidRPr="004635FE">
        <w:rPr>
          <w:rFonts w:ascii="Times New Roman" w:hAnsi="Times New Roman"/>
          <w:sz w:val="22"/>
          <w:szCs w:val="22"/>
        </w:rPr>
        <w:t>“</w:t>
      </w:r>
      <w:r w:rsidR="006A3C90">
        <w:rPr>
          <w:rFonts w:ascii="Times New Roman" w:hAnsi="Times New Roman"/>
          <w:sz w:val="22"/>
          <w:szCs w:val="22"/>
        </w:rPr>
        <w:t xml:space="preserve">Provider and Patient Satisfaction with the Integration of Ambulatory and Hospital EHR Systems,” with </w:t>
      </w:r>
      <w:r w:rsidR="006A3C90" w:rsidRPr="005C784D">
        <w:rPr>
          <w:rFonts w:ascii="Times New Roman" w:hAnsi="Times New Roman"/>
          <w:sz w:val="22"/>
          <w:szCs w:val="22"/>
        </w:rPr>
        <w:t xml:space="preserve">Chad </w:t>
      </w:r>
      <w:proofErr w:type="spellStart"/>
      <w:r w:rsidR="006A3C90" w:rsidRPr="005C784D">
        <w:rPr>
          <w:rFonts w:ascii="Times New Roman" w:hAnsi="Times New Roman"/>
          <w:sz w:val="22"/>
          <w:szCs w:val="22"/>
        </w:rPr>
        <w:t>Meyerhoefer</w:t>
      </w:r>
      <w:proofErr w:type="spellEnd"/>
      <w:r w:rsidR="006A3C90" w:rsidRPr="005C784D">
        <w:rPr>
          <w:rFonts w:ascii="Times New Roman" w:hAnsi="Times New Roman"/>
          <w:sz w:val="22"/>
          <w:szCs w:val="22"/>
        </w:rPr>
        <w:t xml:space="preserve">, Susan </w:t>
      </w:r>
      <w:proofErr w:type="spellStart"/>
      <w:r w:rsidR="006A3C90" w:rsidRPr="005C784D">
        <w:rPr>
          <w:rFonts w:ascii="Times New Roman" w:hAnsi="Times New Roman"/>
          <w:sz w:val="22"/>
          <w:szCs w:val="22"/>
        </w:rPr>
        <w:t>Sherer</w:t>
      </w:r>
      <w:proofErr w:type="spellEnd"/>
      <w:r w:rsidR="006A3C90" w:rsidRPr="005C784D">
        <w:rPr>
          <w:rFonts w:ascii="Times New Roman" w:hAnsi="Times New Roman"/>
          <w:sz w:val="22"/>
          <w:szCs w:val="22"/>
        </w:rPr>
        <w:t>, Shin-Yi Chou</w:t>
      </w:r>
      <w:r w:rsidR="006A3C9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A3C90">
        <w:rPr>
          <w:rFonts w:ascii="Times New Roman" w:hAnsi="Times New Roman"/>
          <w:sz w:val="22"/>
          <w:szCs w:val="22"/>
        </w:rPr>
        <w:t>X</w:t>
      </w:r>
      <w:r w:rsidR="006A3C90">
        <w:rPr>
          <w:rFonts w:ascii="Times New Roman" w:hAnsi="Times New Roman"/>
        </w:rPr>
        <w:t>iaohui</w:t>
      </w:r>
      <w:proofErr w:type="spellEnd"/>
      <w:r w:rsidR="006A3C90">
        <w:rPr>
          <w:rFonts w:ascii="Times New Roman" w:hAnsi="Times New Roman"/>
        </w:rPr>
        <w:t xml:space="preserve"> </w:t>
      </w:r>
      <w:proofErr w:type="spellStart"/>
      <w:r w:rsidR="006A3C90">
        <w:rPr>
          <w:rFonts w:ascii="Times New Roman" w:hAnsi="Times New Roman"/>
        </w:rPr>
        <w:t>Guo</w:t>
      </w:r>
      <w:proofErr w:type="spellEnd"/>
      <w:r w:rsidR="006A3C90">
        <w:rPr>
          <w:rFonts w:ascii="Times New Roman" w:hAnsi="Times New Roman"/>
        </w:rPr>
        <w:t xml:space="preserve">, </w:t>
      </w:r>
      <w:proofErr w:type="spellStart"/>
      <w:r w:rsidR="006A3C90">
        <w:rPr>
          <w:rFonts w:ascii="Times New Roman" w:hAnsi="Times New Roman"/>
        </w:rPr>
        <w:t>Jie</w:t>
      </w:r>
      <w:proofErr w:type="spellEnd"/>
      <w:r w:rsidR="006A3C90">
        <w:rPr>
          <w:rFonts w:ascii="Times New Roman" w:hAnsi="Times New Roman"/>
        </w:rPr>
        <w:t xml:space="preserve"> Chen, Michael Sheinberg, an</w:t>
      </w:r>
      <w:r w:rsidR="00C535A8">
        <w:rPr>
          <w:rFonts w:ascii="Times New Roman" w:hAnsi="Times New Roman"/>
        </w:rPr>
        <w:t xml:space="preserve">d Donald </w:t>
      </w:r>
      <w:proofErr w:type="spellStart"/>
      <w:r w:rsidR="00C535A8">
        <w:rPr>
          <w:rFonts w:ascii="Times New Roman" w:hAnsi="Times New Roman"/>
        </w:rPr>
        <w:t>Levick</w:t>
      </w:r>
      <w:proofErr w:type="spellEnd"/>
      <w:r w:rsidR="00C535A8">
        <w:rPr>
          <w:rFonts w:ascii="Times New Roman" w:hAnsi="Times New Roman"/>
        </w:rPr>
        <w:t xml:space="preserve">.  </w:t>
      </w:r>
      <w:r w:rsidR="006A3C90">
        <w:rPr>
          <w:rFonts w:ascii="Times New Roman" w:hAnsi="Times New Roman"/>
          <w:i/>
          <w:sz w:val="22"/>
          <w:szCs w:val="22"/>
        </w:rPr>
        <w:t>J</w:t>
      </w:r>
      <w:r w:rsidR="006A3C90" w:rsidRPr="005C784D">
        <w:rPr>
          <w:rFonts w:ascii="Times New Roman" w:hAnsi="Times New Roman"/>
          <w:i/>
          <w:sz w:val="22"/>
          <w:szCs w:val="22"/>
        </w:rPr>
        <w:t xml:space="preserve">ournal of the American Medical Informatics </w:t>
      </w:r>
      <w:r w:rsidR="006A3C90" w:rsidRPr="004635FE">
        <w:rPr>
          <w:rFonts w:ascii="Times New Roman" w:hAnsi="Times New Roman"/>
          <w:i/>
          <w:sz w:val="22"/>
          <w:szCs w:val="22"/>
        </w:rPr>
        <w:t>Association</w:t>
      </w:r>
      <w:r w:rsidR="00C535A8">
        <w:rPr>
          <w:rFonts w:ascii="Times New Roman" w:hAnsi="Times New Roman"/>
        </w:rPr>
        <w:t>, 25(8, 2018): 1054-1063.</w:t>
      </w:r>
      <w:r w:rsidR="00A35C1A">
        <w:rPr>
          <w:rFonts w:ascii="Times New Roman" w:hAnsi="Times New Roman"/>
        </w:rPr>
        <w:t xml:space="preserve">  </w:t>
      </w:r>
    </w:p>
    <w:p w:rsidR="00C535A8" w:rsidRDefault="00C535A8" w:rsidP="00C535A8">
      <w:pPr>
        <w:rPr>
          <w:rFonts w:ascii="Times New Roman" w:hAnsi="Times New Roman"/>
          <w:sz w:val="22"/>
          <w:szCs w:val="22"/>
        </w:rPr>
      </w:pPr>
    </w:p>
    <w:p w:rsidR="00710603" w:rsidRDefault="00710603" w:rsidP="00EC208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897D05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G</w:t>
      </w:r>
      <w:r w:rsidRPr="00897D05">
        <w:rPr>
          <w:rFonts w:ascii="Times New Roman" w:hAnsi="Times New Roman"/>
          <w:sz w:val="22"/>
          <w:szCs w:val="22"/>
        </w:rPr>
        <w:t>ender</w:t>
      </w:r>
      <w:r>
        <w:rPr>
          <w:rFonts w:ascii="Times New Roman" w:hAnsi="Times New Roman"/>
          <w:sz w:val="22"/>
          <w:szCs w:val="22"/>
        </w:rPr>
        <w:t xml:space="preserve"> Inequality, Economic Growth, and the Intergenerational Transmission of Adverse Health Consequences at Birth</w:t>
      </w:r>
      <w:r w:rsidRPr="00897D05">
        <w:rPr>
          <w:rFonts w:ascii="Times New Roman" w:hAnsi="Times New Roman"/>
          <w:sz w:val="22"/>
          <w:szCs w:val="22"/>
        </w:rPr>
        <w:t xml:space="preserve">,” with </w:t>
      </w:r>
      <w:proofErr w:type="spellStart"/>
      <w:r>
        <w:rPr>
          <w:rFonts w:ascii="Times New Roman" w:hAnsi="Times New Roman"/>
          <w:sz w:val="22"/>
          <w:szCs w:val="22"/>
        </w:rPr>
        <w:t>Mengcen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Quian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97D05">
        <w:rPr>
          <w:rFonts w:ascii="Times New Roman" w:hAnsi="Times New Roman"/>
          <w:sz w:val="22"/>
          <w:szCs w:val="22"/>
        </w:rPr>
        <w:t>ShinYi</w:t>
      </w:r>
      <w:proofErr w:type="spellEnd"/>
      <w:r w:rsidRPr="00897D05">
        <w:rPr>
          <w:rFonts w:ascii="Times New Roman" w:hAnsi="Times New Roman"/>
          <w:sz w:val="22"/>
          <w:szCs w:val="22"/>
        </w:rPr>
        <w:t xml:space="preserve"> Chou</w:t>
      </w:r>
      <w:r>
        <w:rPr>
          <w:rFonts w:ascii="Times New Roman" w:hAnsi="Times New Roman"/>
          <w:sz w:val="22"/>
          <w:szCs w:val="22"/>
        </w:rPr>
        <w:t xml:space="preserve">, and </w:t>
      </w:r>
      <w:proofErr w:type="spellStart"/>
      <w:r>
        <w:rPr>
          <w:rFonts w:ascii="Times New Roman" w:hAnsi="Times New Roman"/>
          <w:sz w:val="22"/>
          <w:szCs w:val="22"/>
        </w:rPr>
        <w:t>Jin</w:t>
      </w:r>
      <w:proofErr w:type="spellEnd"/>
      <w:r>
        <w:rPr>
          <w:rFonts w:ascii="Times New Roman" w:hAnsi="Times New Roman"/>
          <w:sz w:val="22"/>
          <w:szCs w:val="22"/>
        </w:rPr>
        <w:t xml:space="preserve">-Tan Liu.  </w:t>
      </w:r>
      <w:r w:rsidRPr="00156C97">
        <w:rPr>
          <w:rFonts w:ascii="Times New Roman" w:hAnsi="Times New Roman"/>
          <w:i/>
          <w:sz w:val="22"/>
          <w:szCs w:val="22"/>
        </w:rPr>
        <w:t>Social Science &amp; Medicine</w:t>
      </w:r>
      <w:r w:rsidR="007C1383">
        <w:rPr>
          <w:rFonts w:ascii="Times New Roman" w:hAnsi="Times New Roman"/>
          <w:sz w:val="22"/>
          <w:szCs w:val="22"/>
        </w:rPr>
        <w:t>, 200 (</w:t>
      </w:r>
      <w:r w:rsidR="008C16C0">
        <w:rPr>
          <w:rFonts w:ascii="Times New Roman" w:hAnsi="Times New Roman"/>
          <w:sz w:val="22"/>
          <w:szCs w:val="22"/>
        </w:rPr>
        <w:t xml:space="preserve">March </w:t>
      </w:r>
      <w:r w:rsidR="007C1383">
        <w:rPr>
          <w:rFonts w:ascii="Times New Roman" w:hAnsi="Times New Roman"/>
          <w:sz w:val="22"/>
          <w:szCs w:val="22"/>
        </w:rPr>
        <w:t>2018): 174-181.</w:t>
      </w:r>
    </w:p>
    <w:p w:rsidR="00710603" w:rsidRDefault="00710603" w:rsidP="0071060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1774E2">
        <w:rPr>
          <w:rFonts w:ascii="Times New Roman" w:hAnsi="Times New Roman"/>
          <w:sz w:val="22"/>
          <w:szCs w:val="22"/>
        </w:rPr>
        <w:t xml:space="preserve"> </w:t>
      </w:r>
    </w:p>
    <w:p w:rsidR="00EC2084" w:rsidRPr="003E5ADC" w:rsidRDefault="00EC2084" w:rsidP="003E5ADC">
      <w:pPr>
        <w:pStyle w:val="Default"/>
        <w:rPr>
          <w:sz w:val="22"/>
          <w:szCs w:val="22"/>
        </w:rPr>
      </w:pPr>
      <w:r w:rsidRPr="001774E2">
        <w:rPr>
          <w:sz w:val="22"/>
          <w:szCs w:val="22"/>
        </w:rPr>
        <w:t>“</w:t>
      </w:r>
      <w:r>
        <w:rPr>
          <w:sz w:val="22"/>
          <w:szCs w:val="22"/>
        </w:rPr>
        <w:t>Shareholder Value and Industry Decline</w:t>
      </w:r>
      <w:r w:rsidRPr="001774E2">
        <w:rPr>
          <w:sz w:val="22"/>
          <w:szCs w:val="22"/>
        </w:rPr>
        <w:t>,” with Anne Anderson</w:t>
      </w:r>
      <w:r>
        <w:rPr>
          <w:sz w:val="22"/>
          <w:szCs w:val="22"/>
        </w:rPr>
        <w:t xml:space="preserve">.  </w:t>
      </w:r>
      <w:r w:rsidRPr="00156C97">
        <w:rPr>
          <w:i/>
          <w:sz w:val="22"/>
          <w:szCs w:val="22"/>
        </w:rPr>
        <w:t>Journal of Finance and Economics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7(1, 2018):  1-19.</w:t>
      </w:r>
      <w:r w:rsidR="003E5ADC">
        <w:rPr>
          <w:sz w:val="22"/>
          <w:szCs w:val="22"/>
        </w:rPr>
        <w:t xml:space="preserve"> </w:t>
      </w:r>
      <w:r w:rsidR="003E5ADC" w:rsidRPr="003E5ADC">
        <w:rPr>
          <w:sz w:val="22"/>
          <w:szCs w:val="22"/>
        </w:rPr>
        <w:t xml:space="preserve"> https://doi.org /10.12735/jfe.v7n1p1  </w:t>
      </w:r>
    </w:p>
    <w:p w:rsidR="00EC2084" w:rsidRDefault="00EC2084" w:rsidP="00EC2084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5C78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784D" w:rsidRPr="004635FE" w:rsidRDefault="005C784D" w:rsidP="00EC2084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5C784D">
        <w:rPr>
          <w:rFonts w:ascii="Times New Roman" w:hAnsi="Times New Roman" w:cs="Times New Roman"/>
          <w:sz w:val="22"/>
          <w:szCs w:val="22"/>
        </w:rPr>
        <w:t xml:space="preserve">“A Mixed Methods Study of Clinical Information Availability in Obstetric Triage and Prenatal Offices,” with Chad </w:t>
      </w:r>
      <w:proofErr w:type="spellStart"/>
      <w:r w:rsidRPr="005C784D">
        <w:rPr>
          <w:rFonts w:ascii="Times New Roman" w:hAnsi="Times New Roman" w:cs="Times New Roman"/>
          <w:sz w:val="22"/>
          <w:szCs w:val="22"/>
        </w:rPr>
        <w:t>Meyerhoefer</w:t>
      </w:r>
      <w:proofErr w:type="spellEnd"/>
      <w:r w:rsidRPr="005C784D">
        <w:rPr>
          <w:rFonts w:ascii="Times New Roman" w:hAnsi="Times New Roman" w:cs="Times New Roman"/>
          <w:sz w:val="22"/>
          <w:szCs w:val="22"/>
        </w:rPr>
        <w:t xml:space="preserve">, Susan </w:t>
      </w:r>
      <w:proofErr w:type="spellStart"/>
      <w:r w:rsidRPr="005C784D">
        <w:rPr>
          <w:rFonts w:ascii="Times New Roman" w:hAnsi="Times New Roman" w:cs="Times New Roman"/>
          <w:sz w:val="22"/>
          <w:szCs w:val="22"/>
        </w:rPr>
        <w:t>Sherer</w:t>
      </w:r>
      <w:proofErr w:type="spellEnd"/>
      <w:r w:rsidRPr="005C784D">
        <w:rPr>
          <w:rFonts w:ascii="Times New Roman" w:hAnsi="Times New Roman" w:cs="Times New Roman"/>
          <w:sz w:val="22"/>
          <w:szCs w:val="22"/>
        </w:rPr>
        <w:t xml:space="preserve">, Shin-Yi Chou, </w:t>
      </w:r>
      <w:proofErr w:type="spellStart"/>
      <w:r w:rsidRPr="005C784D">
        <w:rPr>
          <w:rFonts w:ascii="Times New Roman" w:hAnsi="Times New Roman" w:cs="Times New Roman"/>
          <w:sz w:val="22"/>
          <w:szCs w:val="22"/>
        </w:rPr>
        <w:t>Lizhong</w:t>
      </w:r>
      <w:proofErr w:type="spellEnd"/>
      <w:r w:rsidRPr="005C784D">
        <w:rPr>
          <w:rFonts w:ascii="Times New Roman" w:hAnsi="Times New Roman" w:cs="Times New Roman"/>
          <w:sz w:val="22"/>
          <w:szCs w:val="22"/>
        </w:rPr>
        <w:t xml:space="preserve"> Peng, </w:t>
      </w:r>
      <w:proofErr w:type="spellStart"/>
      <w:r w:rsidRPr="005C784D">
        <w:rPr>
          <w:rFonts w:ascii="Times New Roman" w:hAnsi="Times New Roman" w:cs="Times New Roman"/>
          <w:sz w:val="22"/>
          <w:szCs w:val="22"/>
        </w:rPr>
        <w:t>Tianyan</w:t>
      </w:r>
      <w:proofErr w:type="spellEnd"/>
      <w:r w:rsidRPr="005C784D">
        <w:rPr>
          <w:rFonts w:ascii="Times New Roman" w:hAnsi="Times New Roman" w:cs="Times New Roman"/>
          <w:sz w:val="22"/>
          <w:szCs w:val="22"/>
        </w:rPr>
        <w:t xml:space="preserve"> Hu, Marion </w:t>
      </w:r>
      <w:proofErr w:type="spellStart"/>
      <w:r w:rsidRPr="005C784D">
        <w:rPr>
          <w:rFonts w:ascii="Times New Roman" w:hAnsi="Times New Roman" w:cs="Times New Roman"/>
          <w:sz w:val="22"/>
          <w:szCs w:val="22"/>
        </w:rPr>
        <w:t>Nihen</w:t>
      </w:r>
      <w:proofErr w:type="spellEnd"/>
      <w:r w:rsidRPr="005C784D">
        <w:rPr>
          <w:rFonts w:ascii="Times New Roman" w:hAnsi="Times New Roman" w:cs="Times New Roman"/>
          <w:sz w:val="22"/>
          <w:szCs w:val="22"/>
        </w:rPr>
        <w:t>, Micha</w:t>
      </w:r>
      <w:r w:rsidR="004635FE">
        <w:rPr>
          <w:rFonts w:ascii="Times New Roman" w:hAnsi="Times New Roman" w:cs="Times New Roman"/>
          <w:sz w:val="22"/>
          <w:szCs w:val="22"/>
        </w:rPr>
        <w:t xml:space="preserve">el Sheinberg, and Donald </w:t>
      </w:r>
      <w:proofErr w:type="spellStart"/>
      <w:r w:rsidR="004635FE">
        <w:rPr>
          <w:rFonts w:ascii="Times New Roman" w:hAnsi="Times New Roman" w:cs="Times New Roman"/>
          <w:sz w:val="22"/>
          <w:szCs w:val="22"/>
        </w:rPr>
        <w:t>Levick</w:t>
      </w:r>
      <w:proofErr w:type="spellEnd"/>
      <w:r w:rsidR="004635FE">
        <w:rPr>
          <w:rFonts w:ascii="Times New Roman" w:hAnsi="Times New Roman" w:cs="Times New Roman"/>
          <w:sz w:val="22"/>
          <w:szCs w:val="22"/>
        </w:rPr>
        <w:t xml:space="preserve">, </w:t>
      </w:r>
      <w:r w:rsidRPr="005C784D">
        <w:rPr>
          <w:rFonts w:ascii="Times New Roman" w:hAnsi="Times New Roman" w:cs="Times New Roman"/>
          <w:i/>
          <w:sz w:val="22"/>
          <w:szCs w:val="22"/>
        </w:rPr>
        <w:t xml:space="preserve">Journal of the American Medical Informatics </w:t>
      </w:r>
      <w:r w:rsidR="00DC1216" w:rsidRPr="004635FE">
        <w:rPr>
          <w:rFonts w:ascii="Times New Roman" w:hAnsi="Times New Roman" w:cs="Times New Roman"/>
          <w:i/>
          <w:sz w:val="22"/>
          <w:szCs w:val="22"/>
        </w:rPr>
        <w:t>Associati</w:t>
      </w:r>
      <w:r w:rsidR="00AA0591" w:rsidRPr="004635FE">
        <w:rPr>
          <w:rFonts w:ascii="Times New Roman" w:hAnsi="Times New Roman" w:cs="Times New Roman"/>
          <w:i/>
          <w:sz w:val="22"/>
          <w:szCs w:val="22"/>
        </w:rPr>
        <w:t>on</w:t>
      </w:r>
      <w:r w:rsidR="004635FE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4635FE" w:rsidRPr="004635FE">
        <w:rPr>
          <w:rFonts w:ascii="Times New Roman" w:hAnsi="Times New Roman" w:cs="Times New Roman"/>
          <w:sz w:val="22"/>
          <w:szCs w:val="22"/>
        </w:rPr>
        <w:t>24 (e1</w:t>
      </w:r>
      <w:r w:rsidR="004635FE">
        <w:rPr>
          <w:rFonts w:ascii="Times New Roman" w:hAnsi="Times New Roman" w:cs="Times New Roman"/>
          <w:sz w:val="22"/>
          <w:szCs w:val="22"/>
        </w:rPr>
        <w:t>, April 2017</w:t>
      </w:r>
      <w:r w:rsidR="004635FE" w:rsidRPr="004635FE">
        <w:rPr>
          <w:rFonts w:ascii="Times New Roman" w:hAnsi="Times New Roman" w:cs="Times New Roman"/>
          <w:sz w:val="22"/>
          <w:szCs w:val="22"/>
        </w:rPr>
        <w:t xml:space="preserve">): e87-e94. </w:t>
      </w:r>
    </w:p>
    <w:p w:rsidR="005C784D" w:rsidRPr="005C784D" w:rsidRDefault="005C784D" w:rsidP="005C784D">
      <w:pPr>
        <w:pStyle w:val="NoSpacing"/>
        <w:rPr>
          <w:rFonts w:ascii="Times New Roman" w:hAnsi="Times New Roman"/>
        </w:rPr>
      </w:pPr>
    </w:p>
    <w:p w:rsidR="002A15B4" w:rsidRPr="005C784D" w:rsidRDefault="002A15B4" w:rsidP="005C784D">
      <w:pPr>
        <w:rPr>
          <w:rFonts w:ascii="Times New Roman" w:hAnsi="Times New Roman"/>
          <w:sz w:val="22"/>
          <w:szCs w:val="22"/>
          <w:vertAlign w:val="superscript"/>
        </w:rPr>
      </w:pPr>
      <w:r w:rsidRPr="001774E2">
        <w:rPr>
          <w:rFonts w:ascii="Times New Roman" w:hAnsi="Times New Roman"/>
          <w:sz w:val="22"/>
          <w:szCs w:val="22"/>
        </w:rPr>
        <w:t>“The Consequences of Elec</w:t>
      </w:r>
      <w:r w:rsidR="00A90A33">
        <w:rPr>
          <w:rFonts w:ascii="Times New Roman" w:hAnsi="Times New Roman"/>
          <w:sz w:val="22"/>
          <w:szCs w:val="22"/>
        </w:rPr>
        <w:t>tronic Health Record Adoption for</w:t>
      </w:r>
      <w:r w:rsidRPr="001774E2">
        <w:rPr>
          <w:rFonts w:ascii="Times New Roman" w:hAnsi="Times New Roman"/>
          <w:sz w:val="22"/>
          <w:szCs w:val="22"/>
        </w:rPr>
        <w:t xml:space="preserve"> Physician Productivity and Birth Outcomes,” with Chad D. </w:t>
      </w:r>
      <w:proofErr w:type="spellStart"/>
      <w:r w:rsidRPr="001774E2">
        <w:rPr>
          <w:rFonts w:ascii="Times New Roman" w:hAnsi="Times New Roman"/>
          <w:sz w:val="22"/>
          <w:szCs w:val="22"/>
        </w:rPr>
        <w:t>Meyerhoefer</w:t>
      </w:r>
      <w:proofErr w:type="spellEnd"/>
      <w:r w:rsidRPr="001774E2">
        <w:rPr>
          <w:rFonts w:ascii="Times New Roman" w:hAnsi="Times New Roman"/>
          <w:sz w:val="22"/>
          <w:szCs w:val="22"/>
        </w:rPr>
        <w:t xml:space="preserve">, Susan A. </w:t>
      </w:r>
      <w:proofErr w:type="spellStart"/>
      <w:r w:rsidRPr="001774E2">
        <w:rPr>
          <w:rFonts w:ascii="Times New Roman" w:hAnsi="Times New Roman"/>
          <w:sz w:val="22"/>
          <w:szCs w:val="22"/>
        </w:rPr>
        <w:t>Sherer</w:t>
      </w:r>
      <w:proofErr w:type="spellEnd"/>
      <w:r w:rsidRPr="001774E2">
        <w:rPr>
          <w:rFonts w:ascii="Times New Roman" w:hAnsi="Times New Roman"/>
          <w:sz w:val="22"/>
          <w:szCs w:val="22"/>
        </w:rPr>
        <w:t xml:space="preserve">, Shin-Yi Chou, </w:t>
      </w:r>
      <w:proofErr w:type="spellStart"/>
      <w:r w:rsidRPr="001774E2">
        <w:rPr>
          <w:rFonts w:ascii="Times New Roman" w:hAnsi="Times New Roman"/>
          <w:sz w:val="22"/>
          <w:szCs w:val="22"/>
        </w:rPr>
        <w:t>Lizhong</w:t>
      </w:r>
      <w:proofErr w:type="spellEnd"/>
      <w:r w:rsidRPr="001774E2">
        <w:rPr>
          <w:rFonts w:ascii="Times New Roman" w:hAnsi="Times New Roman"/>
          <w:sz w:val="22"/>
          <w:szCs w:val="22"/>
        </w:rPr>
        <w:t xml:space="preserve"> Peng, Michael Sheinberg, and Donald </w:t>
      </w:r>
      <w:proofErr w:type="spellStart"/>
      <w:r w:rsidRPr="001774E2">
        <w:rPr>
          <w:rFonts w:ascii="Times New Roman" w:hAnsi="Times New Roman"/>
          <w:sz w:val="22"/>
          <w:szCs w:val="22"/>
        </w:rPr>
        <w:t>Levick</w:t>
      </w:r>
      <w:proofErr w:type="spellEnd"/>
      <w:r w:rsidRPr="001774E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15B4">
        <w:rPr>
          <w:rFonts w:ascii="Times New Roman" w:hAnsi="Times New Roman"/>
          <w:i/>
          <w:sz w:val="22"/>
          <w:szCs w:val="22"/>
        </w:rPr>
        <w:t>ILR Revie</w:t>
      </w:r>
      <w:r>
        <w:rPr>
          <w:rFonts w:ascii="Times New Roman" w:hAnsi="Times New Roman"/>
          <w:i/>
          <w:sz w:val="22"/>
          <w:szCs w:val="22"/>
        </w:rPr>
        <w:t>w</w:t>
      </w:r>
      <w:r w:rsidR="00DC1216">
        <w:rPr>
          <w:rFonts w:ascii="Times New Roman" w:hAnsi="Times New Roman"/>
          <w:i/>
          <w:sz w:val="22"/>
          <w:szCs w:val="22"/>
        </w:rPr>
        <w:t xml:space="preserve">, </w:t>
      </w:r>
      <w:r w:rsidR="005C784D" w:rsidRPr="005C784D">
        <w:rPr>
          <w:rStyle w:val="cit-vol"/>
          <w:rFonts w:ascii="Times New Roman" w:hAnsi="Times New Roman"/>
          <w:iCs/>
          <w:sz w:val="22"/>
          <w:szCs w:val="22"/>
        </w:rPr>
        <w:t>69(August 2016)</w:t>
      </w:r>
      <w:r w:rsidR="005C784D" w:rsidRPr="005C784D">
        <w:rPr>
          <w:rStyle w:val="cit-sep"/>
          <w:rFonts w:ascii="Times New Roman" w:hAnsi="Times New Roman"/>
          <w:iCs/>
          <w:sz w:val="22"/>
          <w:szCs w:val="22"/>
        </w:rPr>
        <w:t xml:space="preserve">: </w:t>
      </w:r>
      <w:r w:rsidR="005C784D" w:rsidRPr="005C784D">
        <w:rPr>
          <w:rStyle w:val="cit-first-page"/>
          <w:rFonts w:ascii="Times New Roman" w:hAnsi="Times New Roman"/>
          <w:iCs/>
          <w:sz w:val="22"/>
          <w:szCs w:val="22"/>
        </w:rPr>
        <w:t>860</w:t>
      </w:r>
      <w:r w:rsidR="005C784D" w:rsidRPr="005C784D">
        <w:rPr>
          <w:rStyle w:val="cit-sep"/>
          <w:rFonts w:ascii="Times New Roman" w:hAnsi="Times New Roman"/>
          <w:iCs/>
          <w:sz w:val="22"/>
          <w:szCs w:val="22"/>
        </w:rPr>
        <w:t>-</w:t>
      </w:r>
      <w:r w:rsidR="005C784D" w:rsidRPr="005C784D">
        <w:rPr>
          <w:rStyle w:val="cit-last-page"/>
          <w:rFonts w:ascii="Times New Roman" w:hAnsi="Times New Roman"/>
          <w:iCs/>
          <w:sz w:val="22"/>
          <w:szCs w:val="22"/>
        </w:rPr>
        <w:t>889</w:t>
      </w:r>
      <w:r w:rsidR="005C784D">
        <w:rPr>
          <w:rStyle w:val="cit-sep"/>
          <w:rFonts w:ascii="Times New Roman" w:hAnsi="Times New Roman"/>
          <w:iCs/>
          <w:sz w:val="22"/>
          <w:szCs w:val="22"/>
        </w:rPr>
        <w:t>.</w:t>
      </w:r>
    </w:p>
    <w:p w:rsidR="002A15B4" w:rsidRPr="005C784D" w:rsidRDefault="002A15B4" w:rsidP="002A15B4">
      <w:pPr>
        <w:rPr>
          <w:rFonts w:ascii="Times New Roman" w:hAnsi="Times New Roman"/>
          <w:sz w:val="22"/>
          <w:szCs w:val="22"/>
        </w:rPr>
      </w:pPr>
      <w:r w:rsidRPr="005C784D">
        <w:rPr>
          <w:rFonts w:ascii="Times New Roman" w:hAnsi="Times New Roman"/>
          <w:sz w:val="22"/>
          <w:szCs w:val="22"/>
        </w:rPr>
        <w:t xml:space="preserve"> </w:t>
      </w:r>
    </w:p>
    <w:p w:rsidR="005F57C6" w:rsidRPr="005C784D" w:rsidRDefault="005F57C6" w:rsidP="002A15B4">
      <w:pPr>
        <w:rPr>
          <w:rFonts w:ascii="Times New Roman" w:hAnsi="Times New Roman"/>
          <w:sz w:val="22"/>
          <w:szCs w:val="22"/>
        </w:rPr>
      </w:pPr>
      <w:r w:rsidRPr="005C784D">
        <w:rPr>
          <w:rFonts w:ascii="Times New Roman" w:hAnsi="Times New Roman"/>
          <w:sz w:val="22"/>
          <w:szCs w:val="22"/>
        </w:rPr>
        <w:t xml:space="preserve">“Pregnancy Outcomes for Medicaid Patients in Mandatory Managed Care:  The Pennsylvania </w:t>
      </w:r>
      <w:proofErr w:type="spellStart"/>
      <w:r w:rsidRPr="005C784D">
        <w:rPr>
          <w:rFonts w:ascii="Times New Roman" w:hAnsi="Times New Roman"/>
          <w:sz w:val="22"/>
          <w:szCs w:val="22"/>
        </w:rPr>
        <w:t>HealthChoices</w:t>
      </w:r>
      <w:proofErr w:type="spellEnd"/>
      <w:r w:rsidRPr="005C784D">
        <w:rPr>
          <w:rFonts w:ascii="Times New Roman" w:hAnsi="Times New Roman"/>
          <w:sz w:val="22"/>
          <w:szCs w:val="22"/>
        </w:rPr>
        <w:t xml:space="preserve"> Program,” with </w:t>
      </w:r>
      <w:proofErr w:type="spellStart"/>
      <w:r w:rsidR="00633700" w:rsidRPr="005C784D">
        <w:rPr>
          <w:rFonts w:ascii="Times New Roman" w:hAnsi="Times New Roman"/>
          <w:sz w:val="22"/>
          <w:szCs w:val="22"/>
        </w:rPr>
        <w:t>Tianyan</w:t>
      </w:r>
      <w:proofErr w:type="spellEnd"/>
      <w:r w:rsidR="00633700" w:rsidRPr="005C784D">
        <w:rPr>
          <w:rFonts w:ascii="Times New Roman" w:hAnsi="Times New Roman"/>
          <w:sz w:val="22"/>
          <w:szCs w:val="22"/>
        </w:rPr>
        <w:t xml:space="preserve"> Hu and </w:t>
      </w:r>
      <w:r w:rsidRPr="005C784D">
        <w:rPr>
          <w:rFonts w:ascii="Times New Roman" w:hAnsi="Times New Roman"/>
          <w:sz w:val="22"/>
          <w:szCs w:val="22"/>
        </w:rPr>
        <w:t>Shin-Yi Chou</w:t>
      </w:r>
      <w:r w:rsidR="003512D6" w:rsidRPr="005C784D">
        <w:rPr>
          <w:rFonts w:ascii="Times New Roman" w:hAnsi="Times New Roman"/>
          <w:sz w:val="22"/>
          <w:szCs w:val="22"/>
        </w:rPr>
        <w:t xml:space="preserve">.  </w:t>
      </w:r>
      <w:r w:rsidRPr="005C784D">
        <w:rPr>
          <w:rFonts w:ascii="Times New Roman" w:hAnsi="Times New Roman"/>
          <w:i/>
          <w:sz w:val="22"/>
          <w:szCs w:val="22"/>
        </w:rPr>
        <w:t>Southern Economic Journal</w:t>
      </w:r>
      <w:r w:rsidR="00F7644F" w:rsidRPr="005C784D">
        <w:rPr>
          <w:rFonts w:ascii="Times New Roman" w:hAnsi="Times New Roman"/>
          <w:sz w:val="22"/>
          <w:szCs w:val="22"/>
        </w:rPr>
        <w:t>, 82(1, July 2015): 100-121.</w:t>
      </w:r>
    </w:p>
    <w:p w:rsidR="005F57C6" w:rsidRPr="005C784D" w:rsidRDefault="005F57C6" w:rsidP="005F57C6">
      <w:pPr>
        <w:rPr>
          <w:rFonts w:ascii="Times New Roman" w:hAnsi="Times New Roman"/>
          <w:sz w:val="22"/>
          <w:szCs w:val="22"/>
        </w:rPr>
      </w:pPr>
      <w:r w:rsidRPr="005C784D">
        <w:rPr>
          <w:rFonts w:ascii="Times New Roman" w:hAnsi="Times New Roman"/>
          <w:sz w:val="22"/>
          <w:szCs w:val="22"/>
        </w:rPr>
        <w:t xml:space="preserve"> </w:t>
      </w:r>
    </w:p>
    <w:p w:rsidR="00E853D9" w:rsidRPr="00A255EE" w:rsidRDefault="00E853D9" w:rsidP="005F57C6">
      <w:pPr>
        <w:rPr>
          <w:rFonts w:ascii="Times New Roman" w:hAnsi="Times New Roman"/>
          <w:sz w:val="22"/>
          <w:szCs w:val="22"/>
          <w:lang w:eastAsia="zh-CN"/>
        </w:rPr>
      </w:pPr>
      <w:r w:rsidRPr="005C784D">
        <w:rPr>
          <w:rFonts w:ascii="Times New Roman" w:hAnsi="Times New Roman"/>
          <w:sz w:val="22"/>
          <w:szCs w:val="22"/>
        </w:rPr>
        <w:t>“</w:t>
      </w:r>
      <w:r w:rsidR="00A90A33" w:rsidRPr="005C784D">
        <w:rPr>
          <w:rFonts w:ascii="Times New Roman" w:hAnsi="Times New Roman"/>
          <w:color w:val="000000" w:themeColor="text1"/>
          <w:sz w:val="22"/>
          <w:szCs w:val="22"/>
        </w:rPr>
        <w:t>Hospital Ownership and Drug Utilization under a Global Budget:  A Quantile Regression</w:t>
      </w:r>
      <w:r w:rsidR="00A90A33" w:rsidRPr="00A90A33">
        <w:rPr>
          <w:rFonts w:ascii="Times New Roman" w:hAnsi="Times New Roman"/>
          <w:color w:val="000000" w:themeColor="text1"/>
          <w:szCs w:val="24"/>
        </w:rPr>
        <w:t xml:space="preserve"> Analysis</w:t>
      </w:r>
      <w:r w:rsidRPr="00A255EE">
        <w:rPr>
          <w:rFonts w:ascii="Times New Roman" w:hAnsi="Times New Roman"/>
          <w:sz w:val="22"/>
          <w:szCs w:val="22"/>
        </w:rPr>
        <w:t>,” with Jing Hua Zhang, Shin-Yi Chou, and Hsien-Ming Lien</w:t>
      </w:r>
      <w:r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i/>
          <w:sz w:val="22"/>
          <w:szCs w:val="22"/>
        </w:rPr>
        <w:t>International Healt</w:t>
      </w:r>
      <w:r w:rsidR="003439C4">
        <w:rPr>
          <w:rFonts w:ascii="Times New Roman" w:hAnsi="Times New Roman"/>
          <w:i/>
          <w:sz w:val="22"/>
          <w:szCs w:val="22"/>
        </w:rPr>
        <w:t>h</w:t>
      </w:r>
      <w:r w:rsidR="003439C4">
        <w:rPr>
          <w:rFonts w:ascii="Times New Roman" w:hAnsi="Times New Roman"/>
          <w:sz w:val="22"/>
          <w:szCs w:val="22"/>
        </w:rPr>
        <w:t>, 6(1, March 2014): 62-69</w:t>
      </w:r>
      <w:r w:rsidRPr="00A255EE">
        <w:rPr>
          <w:rFonts w:ascii="Times New Roman" w:hAnsi="Times New Roman"/>
          <w:color w:val="000000"/>
          <w:sz w:val="22"/>
          <w:szCs w:val="22"/>
        </w:rPr>
        <w:t>.</w:t>
      </w:r>
    </w:p>
    <w:p w:rsidR="00E853D9" w:rsidRDefault="00E853D9" w:rsidP="00E853D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255EE">
        <w:rPr>
          <w:rFonts w:ascii="Times New Roman" w:hAnsi="Times New Roman"/>
          <w:sz w:val="22"/>
          <w:szCs w:val="22"/>
        </w:rPr>
        <w:t xml:space="preserve"> </w:t>
      </w:r>
    </w:p>
    <w:p w:rsidR="002A7742" w:rsidRDefault="002A7742" w:rsidP="002A774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255EE">
        <w:rPr>
          <w:rFonts w:ascii="Times New Roman" w:hAnsi="Times New Roman"/>
          <w:sz w:val="22"/>
          <w:szCs w:val="22"/>
        </w:rPr>
        <w:t>“Travel Distance and Health Outcomes for Scheduled Surgery</w:t>
      </w:r>
      <w:r>
        <w:rPr>
          <w:rFonts w:ascii="Times New Roman" w:hAnsi="Times New Roman"/>
          <w:sz w:val="22"/>
          <w:szCs w:val="22"/>
        </w:rPr>
        <w:t>,</w:t>
      </w:r>
      <w:r w:rsidRPr="00A255EE">
        <w:rPr>
          <w:rFonts w:ascii="Times New Roman" w:hAnsi="Times New Roman"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>w</w:t>
      </w:r>
      <w:r w:rsidRPr="00A255EE">
        <w:rPr>
          <w:rFonts w:ascii="Times New Roman" w:hAnsi="Times New Roman"/>
          <w:sz w:val="22"/>
          <w:szCs w:val="22"/>
        </w:rPr>
        <w:t xml:space="preserve">ith Shin-Yi Chou and </w:t>
      </w:r>
      <w:proofErr w:type="spellStart"/>
      <w:r w:rsidRPr="00A255EE">
        <w:rPr>
          <w:rFonts w:ascii="Times New Roman" w:hAnsi="Times New Roman"/>
          <w:sz w:val="22"/>
          <w:szCs w:val="22"/>
        </w:rPr>
        <w:t>Suhui</w:t>
      </w:r>
      <w:proofErr w:type="spellEnd"/>
      <w:r w:rsidRPr="00A255EE">
        <w:rPr>
          <w:rFonts w:ascii="Times New Roman" w:hAnsi="Times New Roman"/>
          <w:sz w:val="22"/>
          <w:szCs w:val="22"/>
        </w:rPr>
        <w:t xml:space="preserve"> Li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7080B">
        <w:rPr>
          <w:rFonts w:ascii="Times New Roman" w:hAnsi="Times New Roman"/>
          <w:i/>
          <w:sz w:val="22"/>
          <w:szCs w:val="22"/>
        </w:rPr>
        <w:t>Medical Care</w:t>
      </w:r>
      <w:r w:rsidR="00DB14C9">
        <w:rPr>
          <w:rFonts w:ascii="Times New Roman" w:hAnsi="Times New Roman"/>
          <w:sz w:val="22"/>
          <w:szCs w:val="22"/>
        </w:rPr>
        <w:t>, 52(3, March 2014): 250-257.</w:t>
      </w:r>
    </w:p>
    <w:p w:rsidR="002A7742" w:rsidRPr="00A255EE" w:rsidRDefault="002A7742" w:rsidP="002A774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A3D37" w:rsidRDefault="002A7742" w:rsidP="002A774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255EE">
        <w:rPr>
          <w:rFonts w:ascii="Times New Roman" w:hAnsi="Times New Roman"/>
          <w:sz w:val="22"/>
          <w:szCs w:val="22"/>
        </w:rPr>
        <w:t xml:space="preserve"> </w:t>
      </w:r>
      <w:r w:rsidR="00E853D9" w:rsidRPr="00A255EE">
        <w:rPr>
          <w:rFonts w:ascii="Times New Roman" w:hAnsi="Times New Roman"/>
          <w:sz w:val="22"/>
          <w:szCs w:val="22"/>
        </w:rPr>
        <w:t xml:space="preserve">“Competition and the Impact of Online Hospital Report Cards,” with Shin-Yi Chou, </w:t>
      </w:r>
      <w:proofErr w:type="spellStart"/>
      <w:r w:rsidR="00E853D9" w:rsidRPr="00A255EE">
        <w:rPr>
          <w:rFonts w:ascii="Times New Roman" w:hAnsi="Times New Roman"/>
          <w:sz w:val="22"/>
          <w:szCs w:val="22"/>
        </w:rPr>
        <w:t>Suhui</w:t>
      </w:r>
      <w:proofErr w:type="spellEnd"/>
      <w:r w:rsidR="00E853D9" w:rsidRPr="00A255EE">
        <w:rPr>
          <w:rFonts w:ascii="Times New Roman" w:hAnsi="Times New Roman"/>
          <w:sz w:val="22"/>
          <w:szCs w:val="22"/>
        </w:rPr>
        <w:t xml:space="preserve"> Li, and Yi Lu</w:t>
      </w:r>
      <w:r w:rsidR="00E853D9">
        <w:rPr>
          <w:rFonts w:ascii="Times New Roman" w:hAnsi="Times New Roman"/>
          <w:sz w:val="22"/>
          <w:szCs w:val="22"/>
        </w:rPr>
        <w:t xml:space="preserve">.   </w:t>
      </w:r>
      <w:r w:rsidR="00E853D9" w:rsidRPr="00E853D9">
        <w:rPr>
          <w:rFonts w:ascii="Times New Roman" w:hAnsi="Times New Roman"/>
          <w:i/>
          <w:sz w:val="22"/>
          <w:szCs w:val="22"/>
        </w:rPr>
        <w:t>Journal of Health Economics</w:t>
      </w:r>
      <w:r w:rsidR="00DA3D37">
        <w:rPr>
          <w:rFonts w:ascii="Times New Roman" w:hAnsi="Times New Roman"/>
          <w:sz w:val="22"/>
          <w:szCs w:val="22"/>
        </w:rPr>
        <w:t>, 34(March 2014):  42-58.</w:t>
      </w:r>
    </w:p>
    <w:p w:rsidR="00E853D9" w:rsidRDefault="00E853D9" w:rsidP="00E853D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A255EE">
        <w:rPr>
          <w:rFonts w:ascii="Times New Roman" w:hAnsi="Times New Roman"/>
          <w:sz w:val="22"/>
          <w:szCs w:val="22"/>
        </w:rPr>
        <w:t xml:space="preserve"> </w:t>
      </w:r>
    </w:p>
    <w:p w:rsidR="00AC06E7" w:rsidRDefault="002A7742" w:rsidP="000708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C06E7">
        <w:rPr>
          <w:rFonts w:ascii="Times New Roman" w:hAnsi="Times New Roman"/>
          <w:sz w:val="22"/>
          <w:szCs w:val="22"/>
        </w:rPr>
        <w:t>“</w:t>
      </w:r>
      <w:r w:rsidR="00AC06E7" w:rsidRPr="00203A45">
        <w:rPr>
          <w:rFonts w:ascii="Times New Roman" w:hAnsi="Times New Roman"/>
          <w:sz w:val="22"/>
          <w:szCs w:val="22"/>
        </w:rPr>
        <w:t xml:space="preserve">The Impact of Health Information Technology Adoption by Outpatient Facilities on </w:t>
      </w:r>
      <w:r w:rsidR="00AC06E7">
        <w:rPr>
          <w:rFonts w:ascii="Times New Roman" w:hAnsi="Times New Roman"/>
          <w:sz w:val="22"/>
          <w:szCs w:val="22"/>
        </w:rPr>
        <w:t xml:space="preserve">Pregnancy </w:t>
      </w:r>
      <w:r w:rsidR="00AC06E7" w:rsidRPr="00203A45">
        <w:rPr>
          <w:rFonts w:ascii="Times New Roman" w:hAnsi="Times New Roman"/>
          <w:sz w:val="22"/>
          <w:szCs w:val="22"/>
        </w:rPr>
        <w:t>Outcomes</w:t>
      </w:r>
      <w:r w:rsidR="00C859E2">
        <w:rPr>
          <w:rFonts w:ascii="Times New Roman" w:hAnsi="Times New Roman"/>
          <w:sz w:val="22"/>
          <w:szCs w:val="22"/>
        </w:rPr>
        <w:t>,</w:t>
      </w:r>
      <w:r w:rsidR="00AC06E7">
        <w:rPr>
          <w:rFonts w:ascii="Times New Roman" w:hAnsi="Times New Roman"/>
          <w:sz w:val="22"/>
          <w:szCs w:val="22"/>
        </w:rPr>
        <w:t>”</w:t>
      </w:r>
      <w:r w:rsidR="00C859E2">
        <w:rPr>
          <w:rFonts w:ascii="Times New Roman" w:hAnsi="Times New Roman"/>
          <w:sz w:val="22"/>
          <w:szCs w:val="22"/>
        </w:rPr>
        <w:t xml:space="preserve"> w</w:t>
      </w:r>
      <w:r w:rsidR="00AC06E7">
        <w:rPr>
          <w:rFonts w:ascii="Times New Roman" w:hAnsi="Times New Roman"/>
          <w:sz w:val="22"/>
          <w:szCs w:val="22"/>
        </w:rPr>
        <w:t xml:space="preserve">ith Shin-Yi Chou, </w:t>
      </w:r>
      <w:r w:rsidR="00AC06E7" w:rsidRPr="0034193B">
        <w:rPr>
          <w:rFonts w:ascii="Times New Roman" w:hAnsi="Times New Roman"/>
          <w:sz w:val="22"/>
          <w:szCs w:val="22"/>
        </w:rPr>
        <w:t xml:space="preserve">Chad </w:t>
      </w:r>
      <w:proofErr w:type="spellStart"/>
      <w:r w:rsidR="00AC06E7" w:rsidRPr="0034193B">
        <w:rPr>
          <w:rFonts w:ascii="Times New Roman" w:hAnsi="Times New Roman"/>
          <w:sz w:val="22"/>
          <w:szCs w:val="22"/>
        </w:rPr>
        <w:t>Meyerhoefer</w:t>
      </w:r>
      <w:proofErr w:type="spellEnd"/>
      <w:r w:rsidR="00AC06E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C06E7">
        <w:rPr>
          <w:rFonts w:ascii="Times New Roman" w:hAnsi="Times New Roman"/>
          <w:sz w:val="22"/>
          <w:szCs w:val="22"/>
        </w:rPr>
        <w:t>Tianyan</w:t>
      </w:r>
      <w:proofErr w:type="spellEnd"/>
      <w:r w:rsidR="00AC06E7">
        <w:rPr>
          <w:rFonts w:ascii="Times New Roman" w:hAnsi="Times New Roman"/>
          <w:sz w:val="22"/>
          <w:szCs w:val="22"/>
        </w:rPr>
        <w:t xml:space="preserve"> Hu, and Sabrina </w:t>
      </w:r>
      <w:proofErr w:type="spellStart"/>
      <w:r w:rsidR="00AC06E7">
        <w:rPr>
          <w:rFonts w:ascii="Times New Roman" w:hAnsi="Times New Roman"/>
          <w:sz w:val="22"/>
          <w:szCs w:val="22"/>
        </w:rPr>
        <w:t>Terrizzi</w:t>
      </w:r>
      <w:proofErr w:type="spellEnd"/>
      <w:r w:rsidR="00AC06E7">
        <w:rPr>
          <w:rFonts w:ascii="Times New Roman" w:hAnsi="Times New Roman"/>
          <w:sz w:val="22"/>
          <w:szCs w:val="22"/>
        </w:rPr>
        <w:t xml:space="preserve">.  </w:t>
      </w:r>
      <w:r w:rsidR="00A255EE">
        <w:rPr>
          <w:rFonts w:ascii="Times New Roman" w:hAnsi="Times New Roman"/>
          <w:i/>
          <w:sz w:val="22"/>
          <w:szCs w:val="22"/>
        </w:rPr>
        <w:t>Health Services Research</w:t>
      </w:r>
      <w:r w:rsidR="003D3A01">
        <w:rPr>
          <w:rFonts w:ascii="Times New Roman" w:hAnsi="Times New Roman"/>
          <w:sz w:val="22"/>
          <w:szCs w:val="22"/>
        </w:rPr>
        <w:t>, 48(1, February 2013):  70-94.</w:t>
      </w:r>
    </w:p>
    <w:p w:rsidR="0007080B" w:rsidRDefault="0007080B" w:rsidP="0007080B">
      <w:pPr>
        <w:rPr>
          <w:rFonts w:ascii="Times New Roman" w:hAnsi="Times New Roman"/>
          <w:sz w:val="22"/>
          <w:szCs w:val="22"/>
        </w:rPr>
      </w:pPr>
    </w:p>
    <w:p w:rsidR="005F330B" w:rsidRPr="00023413" w:rsidRDefault="005F330B" w:rsidP="00AC06E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“Cost Inefficien</w:t>
      </w:r>
      <w:r w:rsidR="00C859E2">
        <w:rPr>
          <w:rFonts w:ascii="Times New Roman" w:hAnsi="Times New Roman"/>
          <w:sz w:val="22"/>
          <w:szCs w:val="22"/>
        </w:rPr>
        <w:t>cy and Hospital Health Outcomes,</w:t>
      </w:r>
      <w:r w:rsidRPr="002B25BB">
        <w:rPr>
          <w:rFonts w:ascii="Times New Roman" w:hAnsi="Times New Roman"/>
          <w:sz w:val="22"/>
          <w:szCs w:val="22"/>
        </w:rPr>
        <w:t xml:space="preserve">” </w:t>
      </w:r>
      <w:r w:rsidR="00C859E2">
        <w:rPr>
          <w:rFonts w:ascii="Times New Roman" w:hAnsi="Times New Roman"/>
          <w:sz w:val="22"/>
          <w:szCs w:val="22"/>
        </w:rPr>
        <w:t>w</w:t>
      </w:r>
      <w:r w:rsidRPr="002B25BB">
        <w:rPr>
          <w:rFonts w:ascii="Times New Roman" w:hAnsi="Times New Roman"/>
          <w:sz w:val="22"/>
          <w:szCs w:val="22"/>
        </w:rPr>
        <w:t xml:space="preserve">ith </w:t>
      </w:r>
      <w:proofErr w:type="spellStart"/>
      <w:r w:rsidRPr="002B25BB">
        <w:rPr>
          <w:rFonts w:ascii="Times New Roman" w:hAnsi="Times New Roman"/>
          <w:sz w:val="22"/>
          <w:szCs w:val="22"/>
        </w:rPr>
        <w:t>Niccie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L. McKay.  </w:t>
      </w:r>
      <w:r w:rsidRPr="002B25BB">
        <w:rPr>
          <w:rFonts w:ascii="Times New Roman" w:hAnsi="Times New Roman"/>
          <w:i/>
          <w:sz w:val="22"/>
          <w:szCs w:val="22"/>
        </w:rPr>
        <w:t>Health Economics</w:t>
      </w:r>
      <w:r w:rsidRPr="002B25BB">
        <w:rPr>
          <w:rFonts w:ascii="Times New Roman" w:hAnsi="Times New Roman"/>
          <w:sz w:val="22"/>
          <w:szCs w:val="22"/>
        </w:rPr>
        <w:t>.</w:t>
      </w:r>
      <w:r w:rsidR="00023413">
        <w:rPr>
          <w:rFonts w:ascii="Times New Roman" w:hAnsi="Times New Roman"/>
          <w:sz w:val="22"/>
          <w:szCs w:val="22"/>
        </w:rPr>
        <w:t xml:space="preserve"> </w:t>
      </w:r>
      <w:r w:rsidR="00761222">
        <w:rPr>
          <w:rFonts w:ascii="Times New Roman" w:hAnsi="Times New Roman"/>
          <w:sz w:val="22"/>
          <w:szCs w:val="22"/>
        </w:rPr>
        <w:t>17</w:t>
      </w:r>
      <w:r w:rsidR="008F4863">
        <w:rPr>
          <w:rFonts w:ascii="Times New Roman" w:hAnsi="Times New Roman"/>
          <w:sz w:val="22"/>
          <w:szCs w:val="22"/>
        </w:rPr>
        <w:t>(7, July 2008)</w:t>
      </w:r>
      <w:r w:rsidR="00761222">
        <w:rPr>
          <w:rFonts w:ascii="Times New Roman" w:hAnsi="Times New Roman"/>
          <w:sz w:val="22"/>
          <w:szCs w:val="22"/>
        </w:rPr>
        <w:t>:</w:t>
      </w:r>
      <w:r w:rsidR="008F4863">
        <w:rPr>
          <w:rFonts w:ascii="Times New Roman" w:hAnsi="Times New Roman"/>
          <w:sz w:val="22"/>
          <w:szCs w:val="22"/>
        </w:rPr>
        <w:t xml:space="preserve"> </w:t>
      </w:r>
      <w:r w:rsidR="00761222">
        <w:rPr>
          <w:rFonts w:ascii="Times New Roman" w:hAnsi="Times New Roman"/>
          <w:sz w:val="22"/>
          <w:szCs w:val="22"/>
        </w:rPr>
        <w:t xml:space="preserve"> </w:t>
      </w:r>
      <w:r w:rsidR="008F4863">
        <w:rPr>
          <w:rFonts w:ascii="Times New Roman" w:hAnsi="Times New Roman"/>
          <w:sz w:val="22"/>
          <w:szCs w:val="22"/>
        </w:rPr>
        <w:t>833-848</w:t>
      </w:r>
      <w:r w:rsidR="00761222">
        <w:rPr>
          <w:rFonts w:ascii="Times New Roman" w:hAnsi="Times New Roman"/>
          <w:sz w:val="22"/>
          <w:szCs w:val="22"/>
        </w:rPr>
        <w:t xml:space="preserve">.  </w:t>
      </w:r>
    </w:p>
    <w:p w:rsidR="005F330B" w:rsidRPr="002B25BB" w:rsidRDefault="005F330B" w:rsidP="005F330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lastRenderedPageBreak/>
        <w:t xml:space="preserve"> </w:t>
      </w:r>
    </w:p>
    <w:p w:rsidR="005D2489" w:rsidRPr="002B25BB" w:rsidRDefault="005D2489" w:rsidP="005F330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“Agency Structure and Firm Culture:  OSHA, EPA, and the Steel Industry</w:t>
      </w:r>
      <w:r w:rsidR="00C859E2">
        <w:rPr>
          <w:rFonts w:ascii="Times New Roman" w:hAnsi="Times New Roman"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>”</w:t>
      </w:r>
      <w:r w:rsidR="00C859E2">
        <w:rPr>
          <w:rFonts w:ascii="Times New Roman" w:hAnsi="Times New Roman"/>
          <w:sz w:val="22"/>
          <w:szCs w:val="22"/>
        </w:rPr>
        <w:t xml:space="preserve"> wi</w:t>
      </w:r>
      <w:r w:rsidRPr="002B25BB">
        <w:rPr>
          <w:rFonts w:ascii="Times New Roman" w:hAnsi="Times New Roman"/>
          <w:sz w:val="22"/>
          <w:szCs w:val="22"/>
        </w:rPr>
        <w:t xml:space="preserve">th Wayne B. Gray.  </w:t>
      </w:r>
      <w:r w:rsidRPr="002B25BB">
        <w:rPr>
          <w:rFonts w:ascii="Times New Roman" w:hAnsi="Times New Roman"/>
          <w:i/>
          <w:sz w:val="22"/>
          <w:szCs w:val="22"/>
        </w:rPr>
        <w:t>The Journal of Law, Economics &amp; Organization,</w:t>
      </w:r>
      <w:r w:rsidR="002E4CF2">
        <w:rPr>
          <w:rFonts w:ascii="Times New Roman" w:hAnsi="Times New Roman"/>
          <w:sz w:val="22"/>
          <w:szCs w:val="22"/>
        </w:rPr>
        <w:t xml:space="preserve"> 23(October 2007, 3): 685-709</w:t>
      </w:r>
      <w:r w:rsidR="000E44D2">
        <w:rPr>
          <w:rFonts w:ascii="Times New Roman" w:hAnsi="Times New Roman"/>
          <w:sz w:val="22"/>
          <w:szCs w:val="22"/>
        </w:rPr>
        <w:t>.</w:t>
      </w:r>
    </w:p>
    <w:p w:rsidR="00551D6B" w:rsidRPr="002B25BB" w:rsidRDefault="00551D6B" w:rsidP="005D248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62E38" w:rsidRPr="002B25BB" w:rsidRDefault="00662E38" w:rsidP="005D248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“A Cartel’s Response to Cheating: An Empirical Investigation of the De Beers Diamond Empire</w:t>
      </w:r>
      <w:r w:rsidR="00C859E2">
        <w:rPr>
          <w:rFonts w:ascii="Times New Roman" w:hAnsi="Times New Roman"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 xml:space="preserve">” </w:t>
      </w:r>
      <w:r w:rsidR="00C859E2">
        <w:rPr>
          <w:rFonts w:ascii="Times New Roman" w:hAnsi="Times New Roman"/>
          <w:sz w:val="22"/>
          <w:szCs w:val="22"/>
        </w:rPr>
        <w:t>w</w:t>
      </w:r>
      <w:r w:rsidRPr="002B25BB">
        <w:rPr>
          <w:rFonts w:ascii="Times New Roman" w:hAnsi="Times New Roman"/>
          <w:sz w:val="22"/>
          <w:szCs w:val="22"/>
        </w:rPr>
        <w:t xml:space="preserve">ith Donna J. </w:t>
      </w:r>
      <w:proofErr w:type="spellStart"/>
      <w:r w:rsidRPr="002B25BB">
        <w:rPr>
          <w:rFonts w:ascii="Times New Roman" w:hAnsi="Times New Roman"/>
          <w:sz w:val="22"/>
          <w:szCs w:val="22"/>
        </w:rPr>
        <w:t>Bergenstock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and Larry W. Taylor.  </w:t>
      </w:r>
      <w:r w:rsidRPr="002B25BB">
        <w:rPr>
          <w:rFonts w:ascii="Times New Roman" w:hAnsi="Times New Roman"/>
          <w:i/>
          <w:sz w:val="22"/>
          <w:szCs w:val="22"/>
        </w:rPr>
        <w:t>Southern Economic Journal</w:t>
      </w:r>
      <w:r w:rsidRPr="002B25BB">
        <w:rPr>
          <w:rFonts w:ascii="Times New Roman" w:hAnsi="Times New Roman"/>
          <w:sz w:val="22"/>
          <w:szCs w:val="22"/>
        </w:rPr>
        <w:t xml:space="preserve"> 73(1): 173-189.  July 2006.</w:t>
      </w:r>
    </w:p>
    <w:p w:rsidR="00D73D24" w:rsidRDefault="00D73D24" w:rsidP="00D73D24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D73D24" w:rsidRPr="002B25BB" w:rsidRDefault="00D73D24" w:rsidP="00D73D24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Reprinted</w:t>
      </w:r>
      <w:r w:rsidR="00891648">
        <w:rPr>
          <w:rFonts w:ascii="Times New Roman" w:hAnsi="Times New Roman"/>
          <w:sz w:val="22"/>
          <w:szCs w:val="22"/>
        </w:rPr>
        <w:t xml:space="preserve"> as Chapter 6, pages 95-120,</w:t>
      </w:r>
      <w:r w:rsidRPr="002B25BB">
        <w:rPr>
          <w:rFonts w:ascii="Times New Roman" w:hAnsi="Times New Roman"/>
          <w:sz w:val="22"/>
          <w:szCs w:val="22"/>
        </w:rPr>
        <w:t xml:space="preserve"> in </w:t>
      </w:r>
      <w:r w:rsidRPr="001A64FE">
        <w:rPr>
          <w:rFonts w:ascii="Times New Roman" w:hAnsi="Times New Roman"/>
          <w:i/>
          <w:sz w:val="22"/>
          <w:szCs w:val="22"/>
        </w:rPr>
        <w:t>The Global Diamond Industry:  Economics and Development</w:t>
      </w:r>
      <w:r>
        <w:rPr>
          <w:rFonts w:ascii="Times New Roman" w:hAnsi="Times New Roman"/>
          <w:sz w:val="22"/>
          <w:szCs w:val="22"/>
        </w:rPr>
        <w:t xml:space="preserve"> Volume I</w:t>
      </w:r>
      <w:r w:rsidRPr="002B25BB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Roman </w:t>
      </w:r>
      <w:proofErr w:type="spellStart"/>
      <w:r>
        <w:rPr>
          <w:rFonts w:ascii="Times New Roman" w:hAnsi="Times New Roman"/>
          <w:sz w:val="22"/>
          <w:szCs w:val="22"/>
        </w:rPr>
        <w:t>Grynberg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Letsema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Mbayi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, eds., </w:t>
      </w:r>
      <w:r>
        <w:rPr>
          <w:rFonts w:ascii="Times New Roman" w:hAnsi="Times New Roman"/>
          <w:sz w:val="22"/>
          <w:szCs w:val="22"/>
        </w:rPr>
        <w:t xml:space="preserve">Palgrave </w:t>
      </w:r>
      <w:proofErr w:type="spellStart"/>
      <w:r>
        <w:rPr>
          <w:rFonts w:ascii="Times New Roman" w:hAnsi="Times New Roman"/>
          <w:sz w:val="22"/>
          <w:szCs w:val="22"/>
        </w:rPr>
        <w:t>Macmillian</w:t>
      </w:r>
      <w:proofErr w:type="spellEnd"/>
      <w:r>
        <w:rPr>
          <w:rFonts w:ascii="Times New Roman" w:hAnsi="Times New Roman"/>
          <w:sz w:val="22"/>
          <w:szCs w:val="22"/>
        </w:rPr>
        <w:t xml:space="preserve"> UK, 2015</w:t>
      </w:r>
      <w:r w:rsidRPr="002B25BB">
        <w:rPr>
          <w:rFonts w:ascii="Times New Roman" w:hAnsi="Times New Roman"/>
          <w:sz w:val="22"/>
          <w:szCs w:val="22"/>
        </w:rPr>
        <w:t xml:space="preserve">.  </w:t>
      </w:r>
    </w:p>
    <w:p w:rsidR="00A51315" w:rsidRPr="002B25BB" w:rsidRDefault="00A51315" w:rsidP="005D2489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662E38" w:rsidRPr="002B25BB" w:rsidRDefault="00662E38" w:rsidP="00662E38">
      <w:pPr>
        <w:pStyle w:val="Heading3"/>
        <w:jc w:val="left"/>
        <w:rPr>
          <w:b w:val="0"/>
          <w:bCs/>
          <w:i w:val="0"/>
          <w:iCs/>
          <w:sz w:val="22"/>
          <w:szCs w:val="22"/>
        </w:rPr>
      </w:pPr>
      <w:r w:rsidRPr="002B25BB">
        <w:rPr>
          <w:b w:val="0"/>
          <w:bCs/>
          <w:i w:val="0"/>
          <w:iCs/>
          <w:sz w:val="22"/>
          <w:szCs w:val="22"/>
        </w:rPr>
        <w:t>“Cost Inefficiency and Mortality Rates in Florida Hospitals</w:t>
      </w:r>
      <w:r w:rsidR="00C859E2">
        <w:rPr>
          <w:b w:val="0"/>
          <w:bCs/>
          <w:i w:val="0"/>
          <w:iCs/>
          <w:sz w:val="22"/>
          <w:szCs w:val="22"/>
        </w:rPr>
        <w:t>,</w:t>
      </w:r>
      <w:r w:rsidRPr="002B25BB">
        <w:rPr>
          <w:b w:val="0"/>
          <w:bCs/>
          <w:i w:val="0"/>
          <w:iCs/>
          <w:sz w:val="22"/>
          <w:szCs w:val="22"/>
        </w:rPr>
        <w:t xml:space="preserve">” </w:t>
      </w:r>
      <w:r w:rsidR="00C859E2">
        <w:rPr>
          <w:b w:val="0"/>
          <w:bCs/>
          <w:i w:val="0"/>
          <w:iCs/>
          <w:sz w:val="22"/>
          <w:szCs w:val="22"/>
        </w:rPr>
        <w:t>w</w:t>
      </w:r>
      <w:r w:rsidRPr="002B25BB">
        <w:rPr>
          <w:b w:val="0"/>
          <w:bCs/>
          <w:i w:val="0"/>
          <w:iCs/>
          <w:sz w:val="22"/>
          <w:szCs w:val="22"/>
        </w:rPr>
        <w:t xml:space="preserve">ith </w:t>
      </w:r>
      <w:proofErr w:type="spellStart"/>
      <w:r w:rsidRPr="002B25BB">
        <w:rPr>
          <w:b w:val="0"/>
          <w:bCs/>
          <w:i w:val="0"/>
          <w:iCs/>
          <w:sz w:val="22"/>
          <w:szCs w:val="22"/>
        </w:rPr>
        <w:t>Niccie</w:t>
      </w:r>
      <w:proofErr w:type="spellEnd"/>
      <w:r w:rsidRPr="002B25BB">
        <w:rPr>
          <w:b w:val="0"/>
          <w:bCs/>
          <w:i w:val="0"/>
          <w:iCs/>
          <w:sz w:val="22"/>
          <w:szCs w:val="22"/>
        </w:rPr>
        <w:t xml:space="preserve"> L. McKay.  </w:t>
      </w:r>
      <w:r w:rsidRPr="002B25BB">
        <w:rPr>
          <w:b w:val="0"/>
          <w:bCs/>
          <w:iCs/>
          <w:sz w:val="22"/>
          <w:szCs w:val="22"/>
        </w:rPr>
        <w:t>Health Economics</w:t>
      </w:r>
      <w:r w:rsidRPr="002B25BB">
        <w:rPr>
          <w:b w:val="0"/>
          <w:bCs/>
          <w:i w:val="0"/>
          <w:iCs/>
          <w:sz w:val="22"/>
          <w:szCs w:val="22"/>
        </w:rPr>
        <w:t xml:space="preserve"> 15(4): 419-431.  April 2006.</w:t>
      </w:r>
    </w:p>
    <w:p w:rsidR="00662E38" w:rsidRPr="002B25BB" w:rsidRDefault="00662E38" w:rsidP="00662E3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62E38" w:rsidRPr="002B25BB" w:rsidRDefault="00662E38" w:rsidP="00662E38">
      <w:pPr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“Comparing High- and Low-Performing Hospitals Using Risk-Adjusted Excess Mortality and Cost Inefficiency</w:t>
      </w:r>
      <w:r w:rsidR="00C859E2">
        <w:rPr>
          <w:rFonts w:ascii="Times New Roman" w:hAnsi="Times New Roman"/>
          <w:sz w:val="22"/>
          <w:szCs w:val="22"/>
        </w:rPr>
        <w:t>,” w</w:t>
      </w:r>
      <w:r w:rsidRPr="002B25BB">
        <w:rPr>
          <w:rFonts w:ascii="Times New Roman" w:hAnsi="Times New Roman"/>
          <w:sz w:val="22"/>
          <w:szCs w:val="22"/>
        </w:rPr>
        <w:t xml:space="preserve">ith </w:t>
      </w:r>
      <w:proofErr w:type="spellStart"/>
      <w:r w:rsidRPr="002B25BB">
        <w:rPr>
          <w:rFonts w:ascii="Times New Roman" w:hAnsi="Times New Roman"/>
          <w:sz w:val="22"/>
          <w:szCs w:val="22"/>
        </w:rPr>
        <w:t>Niccie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L. McKay.  </w:t>
      </w:r>
      <w:r w:rsidRPr="002B25BB">
        <w:rPr>
          <w:rFonts w:ascii="Times New Roman" w:hAnsi="Times New Roman"/>
          <w:i/>
          <w:sz w:val="22"/>
          <w:szCs w:val="22"/>
        </w:rPr>
        <w:t>Health Care Management Review</w:t>
      </w:r>
      <w:r w:rsidRPr="002B25BB">
        <w:rPr>
          <w:rFonts w:ascii="Times New Roman" w:hAnsi="Times New Roman"/>
          <w:sz w:val="22"/>
          <w:szCs w:val="22"/>
        </w:rPr>
        <w:t xml:space="preserve"> 30(4): 347-360.  October-December 2005.</w:t>
      </w:r>
    </w:p>
    <w:p w:rsidR="00662E38" w:rsidRPr="002B25BB" w:rsidRDefault="00662E38" w:rsidP="00CF077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62E38" w:rsidRPr="002B25BB" w:rsidRDefault="00662E38" w:rsidP="00662E3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"Ownership and Changes in Hospital Efficiency, 1986-1991</w:t>
      </w:r>
      <w:r w:rsidR="00C859E2">
        <w:rPr>
          <w:rFonts w:ascii="Times New Roman" w:hAnsi="Times New Roman"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 xml:space="preserve">" </w:t>
      </w:r>
      <w:r w:rsidR="00C859E2">
        <w:rPr>
          <w:rFonts w:ascii="Times New Roman" w:hAnsi="Times New Roman"/>
          <w:sz w:val="22"/>
          <w:szCs w:val="22"/>
        </w:rPr>
        <w:t>w</w:t>
      </w:r>
      <w:r w:rsidRPr="002B25BB">
        <w:rPr>
          <w:rFonts w:ascii="Times New Roman" w:hAnsi="Times New Roman"/>
          <w:sz w:val="22"/>
          <w:szCs w:val="22"/>
        </w:rPr>
        <w:t xml:space="preserve">ith </w:t>
      </w:r>
      <w:proofErr w:type="spellStart"/>
      <w:r w:rsidRPr="002B25BB">
        <w:rPr>
          <w:rFonts w:ascii="Times New Roman" w:hAnsi="Times New Roman"/>
          <w:sz w:val="22"/>
          <w:szCs w:val="22"/>
        </w:rPr>
        <w:t>Niccie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L. McKay and Fred H. Dorner.  </w:t>
      </w:r>
      <w:r w:rsidRPr="002B25BB">
        <w:rPr>
          <w:rFonts w:ascii="Times New Roman" w:hAnsi="Times New Roman"/>
          <w:i/>
          <w:iCs/>
          <w:sz w:val="22"/>
          <w:szCs w:val="22"/>
        </w:rPr>
        <w:t>Inquiry</w:t>
      </w:r>
      <w:r w:rsidRPr="002B25BB">
        <w:rPr>
          <w:rFonts w:ascii="Times New Roman" w:hAnsi="Times New Roman"/>
          <w:sz w:val="22"/>
          <w:szCs w:val="22"/>
        </w:rPr>
        <w:t xml:space="preserve"> 39(4): 388-399.  Winter 2002/2003.</w:t>
      </w:r>
    </w:p>
    <w:p w:rsidR="00F30E24" w:rsidRPr="002B25BB" w:rsidRDefault="00F30E24" w:rsidP="00662E3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62E38" w:rsidRPr="002B25BB" w:rsidRDefault="00662E38" w:rsidP="00662E3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“Exit and Inefficiency: The Effects of Ownership Type</w:t>
      </w:r>
      <w:r w:rsidR="00C859E2">
        <w:rPr>
          <w:rFonts w:ascii="Times New Roman" w:hAnsi="Times New Roman"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>”</w:t>
      </w:r>
      <w:r w:rsidR="00C859E2">
        <w:rPr>
          <w:rFonts w:ascii="Times New Roman" w:hAnsi="Times New Roman"/>
          <w:sz w:val="22"/>
          <w:szCs w:val="22"/>
        </w:rPr>
        <w:t xml:space="preserve"> w</w:t>
      </w:r>
      <w:r w:rsidRPr="002B25BB">
        <w:rPr>
          <w:rFonts w:ascii="Times New Roman" w:hAnsi="Times New Roman"/>
          <w:sz w:val="22"/>
          <w:szCs w:val="22"/>
        </w:rPr>
        <w:t xml:space="preserve">ith </w:t>
      </w:r>
      <w:proofErr w:type="spellStart"/>
      <w:r w:rsidRPr="002B25BB">
        <w:rPr>
          <w:rFonts w:ascii="Times New Roman" w:hAnsi="Times New Roman"/>
          <w:sz w:val="22"/>
          <w:szCs w:val="22"/>
        </w:rPr>
        <w:t>Niccie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L. McKay and Fred H. Dorner.  </w:t>
      </w:r>
      <w:r w:rsidRPr="002B25BB">
        <w:rPr>
          <w:rFonts w:ascii="Times New Roman" w:hAnsi="Times New Roman"/>
          <w:i/>
          <w:iCs/>
          <w:sz w:val="22"/>
          <w:szCs w:val="22"/>
        </w:rPr>
        <w:t>Journal of Human Resources</w:t>
      </w:r>
      <w:r w:rsidRPr="002B25BB">
        <w:rPr>
          <w:rFonts w:ascii="Times New Roman" w:hAnsi="Times New Roman"/>
          <w:sz w:val="22"/>
          <w:szCs w:val="22"/>
        </w:rPr>
        <w:t xml:space="preserve"> 35(4): 734-747.  Fall 2000.</w:t>
      </w:r>
    </w:p>
    <w:p w:rsidR="00662E38" w:rsidRPr="002B25BB" w:rsidRDefault="00662E38" w:rsidP="00662E3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302A2D" w:rsidRPr="002B25BB" w:rsidRDefault="00302A2D" w:rsidP="00302A2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"Wages in the Steel Industry:  Take the Money and Run?" </w:t>
      </w:r>
      <w:r w:rsidRPr="002B25BB">
        <w:rPr>
          <w:rFonts w:ascii="Times New Roman" w:hAnsi="Times New Roman"/>
          <w:i/>
          <w:sz w:val="22"/>
          <w:szCs w:val="22"/>
        </w:rPr>
        <w:t>Industrial Relations</w:t>
      </w:r>
      <w:r w:rsidRPr="002B25BB">
        <w:rPr>
          <w:rFonts w:ascii="Times New Roman" w:hAnsi="Times New Roman"/>
          <w:sz w:val="22"/>
          <w:szCs w:val="22"/>
        </w:rPr>
        <w:t xml:space="preserve"> 37(2): 153-177.  April 1998.  </w:t>
      </w:r>
    </w:p>
    <w:p w:rsidR="008839A6" w:rsidRPr="002B25BB" w:rsidRDefault="008839A6" w:rsidP="00CF077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CF0773" w:rsidRPr="002B25BB" w:rsidRDefault="00CF0773" w:rsidP="00CF077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"Compliance and Enforcement Behavior:  Air Pollution Regulation in the U.S. Steel Industry</w:t>
      </w:r>
      <w:r w:rsidR="00C859E2">
        <w:rPr>
          <w:rFonts w:ascii="Times New Roman" w:hAnsi="Times New Roman"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 xml:space="preserve">" </w:t>
      </w:r>
      <w:r w:rsidR="00C859E2">
        <w:rPr>
          <w:rFonts w:ascii="Times New Roman" w:hAnsi="Times New Roman"/>
          <w:sz w:val="22"/>
          <w:szCs w:val="22"/>
        </w:rPr>
        <w:t>w</w:t>
      </w:r>
      <w:r w:rsidRPr="002B25BB">
        <w:rPr>
          <w:rFonts w:ascii="Times New Roman" w:hAnsi="Times New Roman"/>
          <w:sz w:val="22"/>
          <w:szCs w:val="22"/>
        </w:rPr>
        <w:t xml:space="preserve">ith Wayne B. Gray.  </w:t>
      </w:r>
      <w:r w:rsidRPr="002B25BB">
        <w:rPr>
          <w:rFonts w:ascii="Times New Roman" w:hAnsi="Times New Roman"/>
          <w:i/>
          <w:sz w:val="22"/>
          <w:szCs w:val="22"/>
        </w:rPr>
        <w:t>Journal of Environmental Economics and Management</w:t>
      </w:r>
      <w:r w:rsidR="00B24640">
        <w:rPr>
          <w:rFonts w:ascii="Times New Roman" w:hAnsi="Times New Roman"/>
          <w:i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 xml:space="preserve"> 31: 96-111.  1996.  </w:t>
      </w:r>
    </w:p>
    <w:p w:rsidR="001A64FE" w:rsidRDefault="001A64FE" w:rsidP="00CF0773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F30E24" w:rsidRPr="002B25BB" w:rsidRDefault="00CF0773" w:rsidP="00CF0773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Summary included in </w:t>
      </w:r>
      <w:r w:rsidRPr="002B25BB">
        <w:rPr>
          <w:rFonts w:ascii="Times New Roman" w:hAnsi="Times New Roman"/>
          <w:sz w:val="22"/>
          <w:szCs w:val="22"/>
          <w:u w:val="single"/>
        </w:rPr>
        <w:t>Compliance Information Project:  Literature Summaries</w:t>
      </w:r>
      <w:r w:rsidRPr="002B25BB">
        <w:rPr>
          <w:rFonts w:ascii="Times New Roman" w:hAnsi="Times New Roman"/>
          <w:sz w:val="22"/>
          <w:szCs w:val="22"/>
        </w:rPr>
        <w:t xml:space="preserve">.  Office of Planning and Policy Analysis, </w:t>
      </w:r>
      <w:smartTag w:uri="urn:schemas-microsoft-com:office:smarttags" w:element="country-region">
        <w:smartTag w:uri="urn:schemas-microsoft-com:office:smarttags" w:element="place">
          <w:r w:rsidRPr="002B25BB">
            <w:rPr>
              <w:rFonts w:ascii="Times New Roman" w:hAnsi="Times New Roman"/>
              <w:sz w:val="22"/>
              <w:szCs w:val="22"/>
            </w:rPr>
            <w:t>United States</w:t>
          </w:r>
        </w:smartTag>
      </w:smartTag>
      <w:r w:rsidRPr="002B25BB">
        <w:rPr>
          <w:rFonts w:ascii="Times New Roman" w:hAnsi="Times New Roman"/>
          <w:sz w:val="22"/>
          <w:szCs w:val="22"/>
        </w:rPr>
        <w:t xml:space="preserve"> Environmental Protection Agency, EPA-3000-R-99-002, April 1999.</w:t>
      </w:r>
    </w:p>
    <w:p w:rsidR="00F30E24" w:rsidRPr="002B25BB" w:rsidRDefault="00F30E24" w:rsidP="00F30E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302A2D" w:rsidRPr="002B25BB" w:rsidRDefault="00302A2D" w:rsidP="00302A2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"Temptation, Willpower, and the Problem of Rational Self-Control</w:t>
      </w:r>
      <w:r w:rsidR="00C859E2">
        <w:rPr>
          <w:rFonts w:ascii="Times New Roman" w:hAnsi="Times New Roman"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 xml:space="preserve">" </w:t>
      </w:r>
      <w:r w:rsidR="00C859E2">
        <w:rPr>
          <w:rFonts w:ascii="Times New Roman" w:hAnsi="Times New Roman"/>
          <w:sz w:val="22"/>
          <w:szCs w:val="22"/>
        </w:rPr>
        <w:t>w</w:t>
      </w:r>
      <w:r w:rsidRPr="002B25BB">
        <w:rPr>
          <w:rFonts w:ascii="Times New Roman" w:hAnsi="Times New Roman"/>
          <w:sz w:val="22"/>
          <w:szCs w:val="22"/>
        </w:rPr>
        <w:t xml:space="preserve">ith W. Robert Reed.  </w:t>
      </w:r>
      <w:r w:rsidRPr="002B25BB">
        <w:rPr>
          <w:rFonts w:ascii="Times New Roman" w:hAnsi="Times New Roman"/>
          <w:i/>
          <w:sz w:val="22"/>
          <w:szCs w:val="22"/>
        </w:rPr>
        <w:t>Rationality and Society</w:t>
      </w:r>
      <w:r w:rsidR="00B24640">
        <w:rPr>
          <w:rFonts w:ascii="Times New Roman" w:hAnsi="Times New Roman"/>
          <w:i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 xml:space="preserve"> 5(4):  455-472. October 1993.</w:t>
      </w:r>
    </w:p>
    <w:p w:rsidR="00CF0773" w:rsidRPr="002B25BB" w:rsidRDefault="00CF0773" w:rsidP="00CF077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62E38" w:rsidRPr="002B25BB" w:rsidRDefault="00662E38" w:rsidP="00662E3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"Enforcement of Pollution Regulations</w:t>
      </w:r>
      <w:r w:rsidR="00C859E2">
        <w:rPr>
          <w:rFonts w:ascii="Times New Roman" w:hAnsi="Times New Roman"/>
          <w:sz w:val="22"/>
          <w:szCs w:val="22"/>
        </w:rPr>
        <w:t xml:space="preserve"> in a Declining Industry," w</w:t>
      </w:r>
      <w:r w:rsidRPr="002B25BB">
        <w:rPr>
          <w:rFonts w:ascii="Times New Roman" w:hAnsi="Times New Roman"/>
          <w:sz w:val="22"/>
          <w:szCs w:val="22"/>
        </w:rPr>
        <w:t xml:space="preserve">ith Wayne B. Gray.  </w:t>
      </w:r>
      <w:r w:rsidRPr="002B25BB">
        <w:rPr>
          <w:rFonts w:ascii="Times New Roman" w:hAnsi="Times New Roman"/>
          <w:i/>
          <w:sz w:val="22"/>
          <w:szCs w:val="22"/>
        </w:rPr>
        <w:t>Journal of Environmental</w:t>
      </w:r>
      <w:r w:rsidRPr="002B25BB">
        <w:rPr>
          <w:rFonts w:ascii="Times New Roman" w:hAnsi="Times New Roman"/>
          <w:sz w:val="22"/>
          <w:szCs w:val="22"/>
        </w:rPr>
        <w:t xml:space="preserve"> </w:t>
      </w:r>
      <w:r w:rsidRPr="002B25BB">
        <w:rPr>
          <w:rFonts w:ascii="Times New Roman" w:hAnsi="Times New Roman"/>
          <w:i/>
          <w:sz w:val="22"/>
          <w:szCs w:val="22"/>
        </w:rPr>
        <w:t>Economics and Management</w:t>
      </w:r>
      <w:r w:rsidR="00B24640">
        <w:rPr>
          <w:rFonts w:ascii="Times New Roman" w:hAnsi="Times New Roman"/>
          <w:i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 xml:space="preserve"> 21: 260-274. 1991.  </w:t>
      </w:r>
    </w:p>
    <w:p w:rsidR="00D73D24" w:rsidRDefault="00D73D24" w:rsidP="00662E38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662E38" w:rsidRPr="002B25BB" w:rsidRDefault="00662E38" w:rsidP="00662E38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Reprinted in </w:t>
      </w:r>
      <w:r w:rsidRPr="002B25BB">
        <w:rPr>
          <w:rFonts w:ascii="Times New Roman" w:hAnsi="Times New Roman"/>
          <w:sz w:val="22"/>
          <w:szCs w:val="22"/>
          <w:u w:val="single"/>
        </w:rPr>
        <w:t>Environmental Instruments and Institutions</w:t>
      </w:r>
      <w:r w:rsidRPr="002B25BB">
        <w:rPr>
          <w:rFonts w:ascii="Times New Roman" w:hAnsi="Times New Roman"/>
          <w:sz w:val="22"/>
          <w:szCs w:val="22"/>
        </w:rPr>
        <w:t xml:space="preserve">, Thomas </w:t>
      </w:r>
      <w:proofErr w:type="spellStart"/>
      <w:r w:rsidRPr="002B25BB">
        <w:rPr>
          <w:rFonts w:ascii="Times New Roman" w:hAnsi="Times New Roman"/>
          <w:sz w:val="22"/>
          <w:szCs w:val="22"/>
        </w:rPr>
        <w:t>Tietenberg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, Kenneth J. Button, and Peter Nijkamp, eds., Edward Elgar, 1999.  </w:t>
      </w:r>
    </w:p>
    <w:p w:rsidR="00662E38" w:rsidRPr="002B25BB" w:rsidRDefault="00662E38" w:rsidP="00662E38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662E38" w:rsidRPr="002B25BB" w:rsidRDefault="00662E38" w:rsidP="00662E38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Reprinted in </w:t>
      </w:r>
      <w:r w:rsidRPr="002B25BB">
        <w:rPr>
          <w:rFonts w:ascii="Times New Roman" w:hAnsi="Times New Roman"/>
          <w:sz w:val="22"/>
          <w:szCs w:val="22"/>
          <w:u w:val="single"/>
        </w:rPr>
        <w:t>Economic Costs &amp; Consequences of Environmental Regulation</w:t>
      </w:r>
      <w:r w:rsidRPr="002B25BB">
        <w:rPr>
          <w:rFonts w:ascii="Times New Roman" w:hAnsi="Times New Roman"/>
          <w:sz w:val="22"/>
          <w:szCs w:val="22"/>
        </w:rPr>
        <w:t xml:space="preserve">, Wayne B. Gray, ed., </w:t>
      </w:r>
      <w:proofErr w:type="spellStart"/>
      <w:r w:rsidRPr="002B25BB">
        <w:rPr>
          <w:rFonts w:ascii="Times New Roman" w:hAnsi="Times New Roman"/>
          <w:sz w:val="22"/>
          <w:szCs w:val="22"/>
        </w:rPr>
        <w:t>Ashgate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Publishing Limited, 2002.</w:t>
      </w:r>
    </w:p>
    <w:p w:rsidR="00CF0773" w:rsidRPr="002B25BB" w:rsidRDefault="00CF0773" w:rsidP="00CF077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62E38" w:rsidRPr="002B25BB" w:rsidRDefault="00662E38" w:rsidP="00662E3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"Marginal and Total Cost-of-Production Indices:  Theory and Applications to the Steel Industry</w:t>
      </w:r>
      <w:r w:rsidR="00C859E2">
        <w:rPr>
          <w:rFonts w:ascii="Times New Roman" w:hAnsi="Times New Roman"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 xml:space="preserve">" </w:t>
      </w:r>
      <w:r w:rsidR="00C859E2">
        <w:rPr>
          <w:rFonts w:ascii="Times New Roman" w:hAnsi="Times New Roman"/>
          <w:sz w:val="22"/>
          <w:szCs w:val="22"/>
        </w:rPr>
        <w:t>w</w:t>
      </w:r>
      <w:r w:rsidRPr="002B25BB">
        <w:rPr>
          <w:rFonts w:ascii="Times New Roman" w:hAnsi="Times New Roman"/>
          <w:sz w:val="22"/>
          <w:szCs w:val="22"/>
        </w:rPr>
        <w:t xml:space="preserve">ith Michael R. </w:t>
      </w:r>
      <w:proofErr w:type="spellStart"/>
      <w:r w:rsidRPr="002B25BB">
        <w:rPr>
          <w:rFonts w:ascii="Times New Roman" w:hAnsi="Times New Roman"/>
          <w:sz w:val="22"/>
          <w:szCs w:val="22"/>
        </w:rPr>
        <w:t>Baye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and Dennis W. Jansen.  </w:t>
      </w:r>
      <w:r w:rsidRPr="002B25BB">
        <w:rPr>
          <w:rFonts w:ascii="Times New Roman" w:hAnsi="Times New Roman"/>
          <w:i/>
          <w:sz w:val="22"/>
          <w:szCs w:val="22"/>
        </w:rPr>
        <w:t>Journal of Productivity Analysis</w:t>
      </w:r>
      <w:r w:rsidRPr="002B25BB">
        <w:rPr>
          <w:rFonts w:ascii="Times New Roman" w:hAnsi="Times New Roman"/>
          <w:sz w:val="22"/>
          <w:szCs w:val="22"/>
        </w:rPr>
        <w:t xml:space="preserve"> 2(2): 91-102. July 1991.</w:t>
      </w:r>
    </w:p>
    <w:p w:rsidR="00CF0773" w:rsidRPr="002B25BB" w:rsidRDefault="00CF0773" w:rsidP="00CF0773">
      <w:pPr>
        <w:rPr>
          <w:rFonts w:ascii="Times New Roman" w:hAnsi="Times New Roman"/>
          <w:sz w:val="22"/>
          <w:szCs w:val="22"/>
        </w:rPr>
      </w:pPr>
    </w:p>
    <w:p w:rsidR="00662E38" w:rsidRPr="002B25BB" w:rsidRDefault="00662E38" w:rsidP="00662E3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"Exit Strategies and Plant-Closing Decisions:  The Case of Steel."  </w:t>
      </w:r>
      <w:r w:rsidRPr="002B25BB">
        <w:rPr>
          <w:rFonts w:ascii="Times New Roman" w:hAnsi="Times New Roman"/>
          <w:i/>
          <w:sz w:val="22"/>
          <w:szCs w:val="22"/>
        </w:rPr>
        <w:t>The Rand Journal of Economics</w:t>
      </w:r>
      <w:r w:rsidR="00B24640">
        <w:rPr>
          <w:rFonts w:ascii="Times New Roman" w:hAnsi="Times New Roman"/>
          <w:i/>
          <w:sz w:val="22"/>
          <w:szCs w:val="22"/>
        </w:rPr>
        <w:t>,</w:t>
      </w:r>
      <w:r w:rsidRPr="002B25BB">
        <w:rPr>
          <w:rFonts w:ascii="Times New Roman" w:hAnsi="Times New Roman"/>
          <w:i/>
          <w:sz w:val="22"/>
          <w:szCs w:val="22"/>
        </w:rPr>
        <w:t xml:space="preserve"> </w:t>
      </w:r>
      <w:r w:rsidRPr="002B25BB">
        <w:rPr>
          <w:rFonts w:ascii="Times New Roman" w:hAnsi="Times New Roman"/>
          <w:sz w:val="22"/>
          <w:szCs w:val="22"/>
        </w:rPr>
        <w:t>22(2): 250-263. 1991.</w:t>
      </w:r>
    </w:p>
    <w:p w:rsidR="00A61995" w:rsidRPr="002B25BB" w:rsidRDefault="00A61995" w:rsidP="00F30E24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662E38" w:rsidRPr="002B25BB" w:rsidRDefault="00662E38" w:rsidP="00662E3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"Investment Activity and the Exit Decision."  </w:t>
      </w:r>
      <w:r w:rsidRPr="002B25BB">
        <w:rPr>
          <w:rFonts w:ascii="Times New Roman" w:hAnsi="Times New Roman"/>
          <w:i/>
          <w:sz w:val="22"/>
          <w:szCs w:val="22"/>
        </w:rPr>
        <w:t>The Review of Economics and Statistics</w:t>
      </w:r>
      <w:r w:rsidR="00B24640">
        <w:rPr>
          <w:rFonts w:ascii="Times New Roman" w:hAnsi="Times New Roman"/>
          <w:i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 xml:space="preserve"> 70(4): 595-602. November 1988. </w:t>
      </w:r>
    </w:p>
    <w:p w:rsidR="00551D6B" w:rsidRDefault="00551D6B" w:rsidP="00662E3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154AE" w:rsidRPr="002B25BB" w:rsidRDefault="00AC0B70" w:rsidP="00A61995">
      <w:pPr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b/>
          <w:szCs w:val="24"/>
        </w:rPr>
        <w:t>OTHER PUBLICATIONS</w:t>
      </w:r>
    </w:p>
    <w:p w:rsidR="00CF4161" w:rsidRDefault="00CF4161" w:rsidP="00CF4161">
      <w:pPr>
        <w:pStyle w:val="NoSpacing"/>
      </w:pPr>
      <w:r w:rsidRPr="00CF4161">
        <w:rPr>
          <w:rFonts w:ascii="Times New Roman" w:hAnsi="Times New Roman"/>
        </w:rPr>
        <w:t xml:space="preserve">“Global Budgets and Provider Incentives:  Hospitals’ Drug Expenditures in Taiwan.” With Shin-Yi Chou, </w:t>
      </w:r>
      <w:r w:rsidRPr="00CF4161">
        <w:rPr>
          <w:rFonts w:ascii="Times New Roman" w:hAnsi="Times New Roman"/>
          <w:color w:val="000000"/>
        </w:rPr>
        <w:t>Hsien-Ming Lien, and Jing Hua Zhang.</w:t>
      </w:r>
      <w:r w:rsidR="003521C3">
        <w:rPr>
          <w:rFonts w:ascii="Times New Roman" w:hAnsi="Times New Roman"/>
          <w:color w:val="000000"/>
        </w:rPr>
        <w:t xml:space="preserve">  In </w:t>
      </w:r>
      <w:proofErr w:type="spellStart"/>
      <w:r w:rsidR="003521C3">
        <w:rPr>
          <w:rFonts w:ascii="Times New Roman" w:hAnsi="Times New Roman"/>
          <w:color w:val="000000"/>
        </w:rPr>
        <w:t>Avi</w:t>
      </w:r>
      <w:proofErr w:type="spellEnd"/>
      <w:r w:rsidR="003521C3">
        <w:rPr>
          <w:rFonts w:ascii="Times New Roman" w:hAnsi="Times New Roman"/>
          <w:color w:val="000000"/>
        </w:rPr>
        <w:t xml:space="preserve"> </w:t>
      </w:r>
      <w:proofErr w:type="spellStart"/>
      <w:r w:rsidR="003521C3">
        <w:rPr>
          <w:rFonts w:ascii="Times New Roman" w:hAnsi="Times New Roman"/>
          <w:color w:val="000000"/>
        </w:rPr>
        <w:t>Dor</w:t>
      </w:r>
      <w:proofErr w:type="spellEnd"/>
      <w:r w:rsidR="003521C3">
        <w:rPr>
          <w:rFonts w:ascii="Times New Roman" w:hAnsi="Times New Roman"/>
          <w:color w:val="000000"/>
        </w:rPr>
        <w:t xml:space="preserve">, </w:t>
      </w:r>
      <w:r w:rsidR="00DB46E8">
        <w:rPr>
          <w:rFonts w:ascii="Times New Roman" w:hAnsi="Times New Roman"/>
          <w:color w:val="000000"/>
        </w:rPr>
        <w:t>(</w:t>
      </w:r>
      <w:r w:rsidR="003521C3">
        <w:rPr>
          <w:rFonts w:ascii="Times New Roman" w:hAnsi="Times New Roman"/>
          <w:color w:val="000000"/>
        </w:rPr>
        <w:t>e</w:t>
      </w:r>
      <w:r w:rsidR="00DB46E8">
        <w:rPr>
          <w:rFonts w:ascii="Times New Roman" w:hAnsi="Times New Roman"/>
          <w:color w:val="000000"/>
        </w:rPr>
        <w:t>d.)</w:t>
      </w:r>
      <w:r w:rsidR="003521C3">
        <w:rPr>
          <w:rFonts w:ascii="Times New Roman" w:hAnsi="Times New Roman"/>
          <w:color w:val="000000"/>
        </w:rPr>
        <w:t xml:space="preserve">, </w:t>
      </w:r>
      <w:r w:rsidR="003521C3">
        <w:rPr>
          <w:rFonts w:ascii="Times New Roman" w:hAnsi="Times New Roman"/>
          <w:i/>
          <w:color w:val="000000"/>
        </w:rPr>
        <w:t xml:space="preserve">Pharmaceutical Markets and Insurance Worldwide, </w:t>
      </w:r>
      <w:r w:rsidRPr="00CF4161">
        <w:rPr>
          <w:rStyle w:val="hp"/>
          <w:rFonts w:ascii="Times New Roman" w:hAnsi="Times New Roman"/>
          <w:i/>
          <w:color w:val="000000"/>
        </w:rPr>
        <w:t>Advances in Health Economics and Health Services Research</w:t>
      </w:r>
      <w:r w:rsidR="003521C3">
        <w:rPr>
          <w:rStyle w:val="hp"/>
          <w:rFonts w:ascii="Times New Roman" w:hAnsi="Times New Roman"/>
          <w:i/>
          <w:color w:val="000000"/>
        </w:rPr>
        <w:t>,</w:t>
      </w:r>
      <w:r w:rsidRPr="00CF4161">
        <w:rPr>
          <w:rStyle w:val="hp"/>
          <w:rFonts w:ascii="Times New Roman" w:hAnsi="Times New Roman"/>
          <w:i/>
          <w:color w:val="000000"/>
        </w:rPr>
        <w:t xml:space="preserve"> Volume 22</w:t>
      </w:r>
      <w:r w:rsidR="003521C3">
        <w:rPr>
          <w:rStyle w:val="hp"/>
          <w:rFonts w:ascii="Times New Roman" w:hAnsi="Times New Roman"/>
          <w:color w:val="000000"/>
        </w:rPr>
        <w:t>.  Emerald Books, 2010.</w:t>
      </w:r>
      <w:r w:rsidRPr="00CF4161">
        <w:rPr>
          <w:rFonts w:ascii="Times New Roman" w:hAnsi="Times New Roman"/>
        </w:rPr>
        <w:br/>
      </w:r>
    </w:p>
    <w:p w:rsidR="009F6FC4" w:rsidRPr="002B25BB" w:rsidRDefault="009F6FC4" w:rsidP="009F6FC4">
      <w:pPr>
        <w:pStyle w:val="BodyText"/>
        <w:rPr>
          <w:sz w:val="22"/>
          <w:szCs w:val="22"/>
        </w:rPr>
      </w:pPr>
      <w:r w:rsidRPr="002B25BB">
        <w:rPr>
          <w:sz w:val="22"/>
          <w:szCs w:val="22"/>
        </w:rPr>
        <w:t xml:space="preserve">Preface to </w:t>
      </w:r>
      <w:r w:rsidRPr="002B25BB">
        <w:rPr>
          <w:i/>
          <w:sz w:val="22"/>
          <w:szCs w:val="22"/>
        </w:rPr>
        <w:t>An Analysis of the International Diamond Market (</w:t>
      </w:r>
      <w:proofErr w:type="spellStart"/>
      <w:r w:rsidRPr="002B25BB">
        <w:rPr>
          <w:i/>
          <w:sz w:val="22"/>
          <w:szCs w:val="22"/>
        </w:rPr>
        <w:t>Mellen</w:t>
      </w:r>
      <w:proofErr w:type="spellEnd"/>
      <w:r w:rsidRPr="002B25BB">
        <w:rPr>
          <w:i/>
          <w:sz w:val="22"/>
          <w:szCs w:val="22"/>
        </w:rPr>
        <w:t xml:space="preserve"> Studies in Business)</w:t>
      </w:r>
      <w:r w:rsidRPr="002B25BB">
        <w:rPr>
          <w:sz w:val="22"/>
          <w:szCs w:val="22"/>
        </w:rPr>
        <w:t xml:space="preserve"> by Donna </w:t>
      </w:r>
      <w:proofErr w:type="spellStart"/>
      <w:r w:rsidRPr="002B25BB">
        <w:rPr>
          <w:sz w:val="22"/>
          <w:szCs w:val="22"/>
        </w:rPr>
        <w:t>Bergenstock</w:t>
      </w:r>
      <w:proofErr w:type="spellEnd"/>
      <w:r w:rsidRPr="002B25BB">
        <w:rPr>
          <w:sz w:val="22"/>
          <w:szCs w:val="22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2B25BB">
            <w:rPr>
              <w:sz w:val="22"/>
              <w:szCs w:val="22"/>
            </w:rPr>
            <w:t>Lewiston</w:t>
          </w:r>
        </w:smartTag>
        <w:r w:rsidRPr="002B25BB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2B25BB">
            <w:rPr>
              <w:sz w:val="22"/>
              <w:szCs w:val="22"/>
            </w:rPr>
            <w:t>NY</w:t>
          </w:r>
        </w:smartTag>
      </w:smartTag>
      <w:r w:rsidRPr="002B25BB">
        <w:rPr>
          <w:sz w:val="22"/>
          <w:szCs w:val="22"/>
        </w:rPr>
        <w:t xml:space="preserve">:  Edwin </w:t>
      </w:r>
      <w:proofErr w:type="spellStart"/>
      <w:r w:rsidRPr="002B25BB">
        <w:rPr>
          <w:sz w:val="22"/>
          <w:szCs w:val="22"/>
        </w:rPr>
        <w:t>Mellen</w:t>
      </w:r>
      <w:proofErr w:type="spellEnd"/>
      <w:r w:rsidRPr="002B25BB">
        <w:rPr>
          <w:sz w:val="22"/>
          <w:szCs w:val="22"/>
        </w:rPr>
        <w:t xml:space="preserve"> Press.  2005.</w:t>
      </w:r>
    </w:p>
    <w:p w:rsidR="009F6FC4" w:rsidRPr="002B25BB" w:rsidRDefault="009F6FC4" w:rsidP="009F6FC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9F6FC4" w:rsidRPr="002B25BB" w:rsidRDefault="009F6FC4" w:rsidP="009F6FC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“Economic Research Funding at the National Science Foundation.” </w:t>
      </w:r>
      <w:r w:rsidRPr="002B25BB">
        <w:rPr>
          <w:rFonts w:ascii="Times New Roman" w:hAnsi="Times New Roman"/>
          <w:i/>
          <w:iCs/>
          <w:sz w:val="22"/>
          <w:szCs w:val="22"/>
        </w:rPr>
        <w:t>CSWEP Newsletter</w:t>
      </w:r>
      <w:r w:rsidRPr="002B25BB">
        <w:rPr>
          <w:rFonts w:ascii="Times New Roman" w:hAnsi="Times New Roman"/>
          <w:sz w:val="22"/>
          <w:szCs w:val="22"/>
        </w:rPr>
        <w:t>.  Fall 2000.</w:t>
      </w:r>
    </w:p>
    <w:p w:rsidR="0012546B" w:rsidRPr="002B25BB" w:rsidRDefault="0012546B" w:rsidP="0012546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63FF0" w:rsidRPr="002B25BB" w:rsidRDefault="00663FF0" w:rsidP="0012546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"A User's Guide to Capacity Utilization Measures."  With Paul W. Bauer.  </w:t>
      </w:r>
      <w:r w:rsidRPr="002B25BB">
        <w:rPr>
          <w:rFonts w:ascii="Times New Roman" w:hAnsi="Times New Roman"/>
          <w:i/>
          <w:iCs/>
          <w:sz w:val="22"/>
          <w:szCs w:val="22"/>
        </w:rPr>
        <w:t>F</w:t>
      </w:r>
      <w:r w:rsidRPr="002B25BB">
        <w:rPr>
          <w:rFonts w:ascii="Times New Roman" w:hAnsi="Times New Roman"/>
          <w:i/>
          <w:sz w:val="22"/>
          <w:szCs w:val="22"/>
        </w:rPr>
        <w:t>ederal Reserve Bank of Cleveland Economic Commentary</w:t>
      </w:r>
      <w:r w:rsidRPr="002B25BB">
        <w:rPr>
          <w:rFonts w:ascii="Times New Roman" w:hAnsi="Times New Roman"/>
          <w:sz w:val="22"/>
          <w:szCs w:val="22"/>
        </w:rPr>
        <w:t xml:space="preserve">.  July 1, 1988. </w:t>
      </w:r>
    </w:p>
    <w:p w:rsidR="00EC0C2B" w:rsidRPr="002B25BB" w:rsidRDefault="00EC0C2B" w:rsidP="0012546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9F6FC4" w:rsidRPr="002B25BB" w:rsidRDefault="009F6FC4" w:rsidP="009F6FC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"Measuring the Unseen: A Primer on Capacity Utilization."  With Paul W. Bauer.  </w:t>
      </w:r>
      <w:r w:rsidRPr="002B25BB">
        <w:rPr>
          <w:rFonts w:ascii="Times New Roman" w:hAnsi="Times New Roman"/>
          <w:i/>
          <w:sz w:val="22"/>
          <w:szCs w:val="22"/>
        </w:rPr>
        <w:t>Federal Reserve Bank of Cleveland Economic Commentary</w:t>
      </w:r>
      <w:r w:rsidRPr="002B25BB">
        <w:rPr>
          <w:rFonts w:ascii="Times New Roman" w:hAnsi="Times New Roman"/>
          <w:sz w:val="22"/>
          <w:szCs w:val="22"/>
        </w:rPr>
        <w:t>. June 15, 1988.</w:t>
      </w:r>
    </w:p>
    <w:p w:rsidR="00EC0C2B" w:rsidRPr="002B25BB" w:rsidRDefault="00EC0C2B" w:rsidP="0012546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9F6FC4" w:rsidRPr="002B25BB" w:rsidRDefault="009F6FC4" w:rsidP="009F6FC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"Exit Barriers in the Steel Industry."  </w:t>
      </w:r>
      <w:r w:rsidRPr="002B25BB">
        <w:rPr>
          <w:rFonts w:ascii="Times New Roman" w:hAnsi="Times New Roman"/>
          <w:i/>
          <w:sz w:val="22"/>
          <w:szCs w:val="22"/>
        </w:rPr>
        <w:t>Federal Reserve Bank of Cleveland Economic Review</w:t>
      </w:r>
      <w:r w:rsidRPr="002B25BB">
        <w:rPr>
          <w:rFonts w:ascii="Times New Roman" w:hAnsi="Times New Roman"/>
          <w:sz w:val="22"/>
          <w:szCs w:val="22"/>
        </w:rPr>
        <w:t>.  24(1):  10-18.  First Quarter, 1988.</w:t>
      </w:r>
    </w:p>
    <w:p w:rsidR="006836F8" w:rsidRPr="002B25BB" w:rsidRDefault="006836F8" w:rsidP="00F30E24">
      <w:pPr>
        <w:pStyle w:val="BodyText"/>
        <w:rPr>
          <w:sz w:val="22"/>
          <w:szCs w:val="22"/>
        </w:rPr>
      </w:pPr>
    </w:p>
    <w:p w:rsidR="004306B4" w:rsidRPr="002B25BB" w:rsidRDefault="00AC0B70" w:rsidP="004306B4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2B25BB">
        <w:rPr>
          <w:rFonts w:ascii="Times New Roman" w:hAnsi="Times New Roman"/>
          <w:b/>
          <w:szCs w:val="24"/>
        </w:rPr>
        <w:t>BOOK REVIEWS</w:t>
      </w:r>
    </w:p>
    <w:p w:rsidR="006154AE" w:rsidRPr="002B25BB" w:rsidRDefault="006154AE" w:rsidP="0012546B">
      <w:pPr>
        <w:pStyle w:val="BodyText"/>
        <w:rPr>
          <w:sz w:val="22"/>
          <w:szCs w:val="22"/>
        </w:rPr>
      </w:pPr>
      <w:r w:rsidRPr="002B25BB">
        <w:rPr>
          <w:i/>
          <w:iCs/>
          <w:sz w:val="22"/>
          <w:szCs w:val="22"/>
        </w:rPr>
        <w:t>Preference Pollution:  How Markets Create the Desires We Dislike</w:t>
      </w:r>
      <w:r w:rsidR="00907B57" w:rsidRPr="002B25BB">
        <w:rPr>
          <w:sz w:val="22"/>
          <w:szCs w:val="22"/>
        </w:rPr>
        <w:t xml:space="preserve"> by David </w:t>
      </w:r>
      <w:r w:rsidRPr="002B25BB">
        <w:rPr>
          <w:sz w:val="22"/>
          <w:szCs w:val="22"/>
        </w:rPr>
        <w:t>George (</w:t>
      </w:r>
      <w:smartTag w:uri="urn:schemas-microsoft-com:office:smarttags" w:element="place">
        <w:smartTag w:uri="urn:schemas-microsoft-com:office:smarttags" w:element="PlaceType">
          <w:r w:rsidRPr="002B25BB">
            <w:rPr>
              <w:sz w:val="22"/>
              <w:szCs w:val="22"/>
            </w:rPr>
            <w:t>University</w:t>
          </w:r>
        </w:smartTag>
        <w:r w:rsidRPr="002B25BB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2B25BB">
            <w:rPr>
              <w:sz w:val="22"/>
              <w:szCs w:val="22"/>
            </w:rPr>
            <w:t>Michigan</w:t>
          </w:r>
        </w:smartTag>
      </w:smartTag>
      <w:r w:rsidRPr="002B25BB">
        <w:rPr>
          <w:sz w:val="22"/>
          <w:szCs w:val="22"/>
        </w:rPr>
        <w:t xml:space="preserve"> Press).  </w:t>
      </w:r>
      <w:r w:rsidRPr="002B25BB">
        <w:rPr>
          <w:i/>
          <w:iCs/>
          <w:sz w:val="22"/>
          <w:szCs w:val="22"/>
        </w:rPr>
        <w:t>Journal of Socio-Economics</w:t>
      </w:r>
      <w:r w:rsidRPr="002B25BB">
        <w:rPr>
          <w:sz w:val="22"/>
          <w:szCs w:val="22"/>
        </w:rPr>
        <w:t xml:space="preserve"> 32(1): 103-104.  March 2003.</w:t>
      </w:r>
    </w:p>
    <w:p w:rsidR="00F93537" w:rsidRDefault="00F93537" w:rsidP="00F93537">
      <w:pPr>
        <w:rPr>
          <w:rFonts w:ascii="Times New Roman" w:hAnsi="Times New Roman"/>
          <w:b/>
          <w:szCs w:val="24"/>
        </w:rPr>
      </w:pPr>
    </w:p>
    <w:p w:rsidR="00F93537" w:rsidRDefault="00F93537" w:rsidP="00F9353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WORKING PAPERS UNDER REVIEW</w:t>
      </w:r>
    </w:p>
    <w:p w:rsidR="00C41282" w:rsidRDefault="00C41282" w:rsidP="00C4128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</w:t>
      </w:r>
      <w:r w:rsidRPr="0077647B">
        <w:rPr>
          <w:rFonts w:ascii="Times New Roman" w:hAnsi="Times New Roman"/>
          <w:bCs/>
          <w:sz w:val="22"/>
          <w:szCs w:val="22"/>
        </w:rPr>
        <w:t>How Do Hospital Market</w:t>
      </w:r>
      <w:r w:rsidR="00476DA9">
        <w:rPr>
          <w:rFonts w:ascii="Times New Roman" w:hAnsi="Times New Roman"/>
          <w:bCs/>
          <w:sz w:val="22"/>
          <w:szCs w:val="22"/>
        </w:rPr>
        <w:t>s</w:t>
      </w:r>
      <w:r w:rsidRPr="0077647B">
        <w:rPr>
          <w:rFonts w:ascii="Times New Roman" w:hAnsi="Times New Roman"/>
          <w:bCs/>
          <w:sz w:val="22"/>
          <w:szCs w:val="22"/>
        </w:rPr>
        <w:t xml:space="preserve"> Respond to Universal Health Insurance?</w:t>
      </w:r>
      <w:r>
        <w:rPr>
          <w:rFonts w:ascii="Times New Roman" w:hAnsi="Times New Roman"/>
          <w:bCs/>
          <w:sz w:val="22"/>
          <w:szCs w:val="22"/>
        </w:rPr>
        <w:t xml:space="preserve">” with </w:t>
      </w:r>
      <w:r w:rsidRPr="0077647B">
        <w:rPr>
          <w:rFonts w:ascii="Times New Roman" w:hAnsi="Times New Roman"/>
          <w:sz w:val="22"/>
          <w:szCs w:val="22"/>
        </w:rPr>
        <w:t>Chia-</w:t>
      </w:r>
      <w:proofErr w:type="spellStart"/>
      <w:r w:rsidRPr="0077647B">
        <w:rPr>
          <w:rFonts w:ascii="Times New Roman" w:hAnsi="Times New Roman"/>
          <w:sz w:val="22"/>
          <w:szCs w:val="22"/>
        </w:rPr>
        <w:t>Lun</w:t>
      </w:r>
      <w:proofErr w:type="spellEnd"/>
      <w:r w:rsidRPr="0077647B">
        <w:rPr>
          <w:rFonts w:ascii="Times New Roman" w:hAnsi="Times New Roman"/>
          <w:sz w:val="22"/>
          <w:szCs w:val="22"/>
        </w:rPr>
        <w:t xml:space="preserve"> Liu</w:t>
      </w:r>
      <w:r>
        <w:rPr>
          <w:rFonts w:ascii="Times New Roman" w:hAnsi="Times New Roman"/>
          <w:sz w:val="22"/>
          <w:szCs w:val="22"/>
        </w:rPr>
        <w:t>,</w:t>
      </w:r>
      <w:r w:rsidRPr="0077647B">
        <w:rPr>
          <w:rFonts w:ascii="Times New Roman" w:hAnsi="Times New Roman"/>
          <w:sz w:val="22"/>
          <w:szCs w:val="22"/>
        </w:rPr>
        <w:t xml:space="preserve"> Shin-Yi Chou, </w:t>
      </w:r>
      <w:r>
        <w:rPr>
          <w:rFonts w:ascii="Times New Roman" w:hAnsi="Times New Roman"/>
          <w:sz w:val="22"/>
          <w:szCs w:val="22"/>
        </w:rPr>
        <w:t xml:space="preserve">and </w:t>
      </w:r>
      <w:r w:rsidRPr="0077647B">
        <w:rPr>
          <w:rFonts w:ascii="Times New Roman" w:hAnsi="Times New Roman"/>
          <w:sz w:val="22"/>
          <w:szCs w:val="22"/>
        </w:rPr>
        <w:t>Hsien-Ming Lien</w:t>
      </w:r>
      <w:r w:rsidR="000A016C">
        <w:rPr>
          <w:rFonts w:ascii="Times New Roman" w:hAnsi="Times New Roman"/>
          <w:sz w:val="22"/>
          <w:szCs w:val="22"/>
        </w:rPr>
        <w:t>.  October 2021.</w:t>
      </w:r>
    </w:p>
    <w:p w:rsidR="0077647B" w:rsidRPr="0077647B" w:rsidRDefault="0077647B" w:rsidP="000B2F94">
      <w:pPr>
        <w:rPr>
          <w:rFonts w:ascii="Times New Roman" w:hAnsi="Times New Roman"/>
          <w:sz w:val="22"/>
          <w:szCs w:val="22"/>
        </w:rPr>
      </w:pPr>
    </w:p>
    <w:p w:rsidR="00156C97" w:rsidRDefault="00156C97" w:rsidP="001C001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WORKING PAPERS </w:t>
      </w:r>
    </w:p>
    <w:p w:rsidR="0077647B" w:rsidRDefault="0077647B" w:rsidP="00C4128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C31E7F">
        <w:rPr>
          <w:rFonts w:ascii="Times New Roman" w:hAnsi="Times New Roman"/>
          <w:sz w:val="22"/>
          <w:szCs w:val="22"/>
        </w:rPr>
        <w:t>“Tap Water Access in Early Childhood and Long-Term Educational Performance,” with Chia-</w:t>
      </w:r>
      <w:proofErr w:type="spellStart"/>
      <w:r w:rsidRPr="00C31E7F">
        <w:rPr>
          <w:rFonts w:ascii="Times New Roman" w:hAnsi="Times New Roman"/>
          <w:sz w:val="22"/>
          <w:szCs w:val="22"/>
        </w:rPr>
        <w:t>Lun</w:t>
      </w:r>
      <w:proofErr w:type="spellEnd"/>
      <w:r w:rsidRPr="00C31E7F">
        <w:rPr>
          <w:rFonts w:ascii="Times New Roman" w:hAnsi="Times New Roman"/>
          <w:sz w:val="22"/>
          <w:szCs w:val="22"/>
        </w:rPr>
        <w:t xml:space="preserve"> Liu, Shin-Yi Chou,</w:t>
      </w:r>
      <w:r w:rsidRPr="00C31E7F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0A016C">
        <w:rPr>
          <w:rFonts w:ascii="Times New Roman" w:hAnsi="Times New Roman"/>
          <w:sz w:val="22"/>
          <w:szCs w:val="22"/>
        </w:rPr>
        <w:t xml:space="preserve">and </w:t>
      </w:r>
      <w:proofErr w:type="spellStart"/>
      <w:r w:rsidR="000A016C">
        <w:rPr>
          <w:rFonts w:ascii="Times New Roman" w:hAnsi="Times New Roman"/>
          <w:sz w:val="22"/>
          <w:szCs w:val="22"/>
        </w:rPr>
        <w:t>Jin</w:t>
      </w:r>
      <w:proofErr w:type="spellEnd"/>
      <w:r w:rsidR="000A016C">
        <w:rPr>
          <w:rFonts w:ascii="Times New Roman" w:hAnsi="Times New Roman"/>
          <w:sz w:val="22"/>
          <w:szCs w:val="22"/>
        </w:rPr>
        <w:t>-Tan Liu.  November 2021</w:t>
      </w:r>
      <w:r>
        <w:rPr>
          <w:rFonts w:ascii="Times New Roman" w:hAnsi="Times New Roman"/>
          <w:sz w:val="22"/>
          <w:szCs w:val="22"/>
        </w:rPr>
        <w:t>.</w:t>
      </w:r>
    </w:p>
    <w:p w:rsidR="00C41282" w:rsidRDefault="00C41282" w:rsidP="00C4128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C0013" w:rsidRPr="00897D05" w:rsidRDefault="00F72AC3" w:rsidP="00CE17BA">
      <w:pPr>
        <w:rPr>
          <w:rFonts w:ascii="Times New Roman" w:hAnsi="Times New Roman"/>
          <w:sz w:val="22"/>
          <w:szCs w:val="22"/>
        </w:rPr>
      </w:pPr>
      <w:r w:rsidRPr="00897D05">
        <w:rPr>
          <w:rFonts w:ascii="Times New Roman" w:hAnsi="Times New Roman"/>
          <w:sz w:val="22"/>
          <w:szCs w:val="22"/>
        </w:rPr>
        <w:t xml:space="preserve"> </w:t>
      </w:r>
      <w:r w:rsidR="001C0013" w:rsidRPr="00897D05">
        <w:rPr>
          <w:rFonts w:ascii="Times New Roman" w:hAnsi="Times New Roman"/>
          <w:sz w:val="22"/>
          <w:szCs w:val="22"/>
        </w:rPr>
        <w:t>“The Effect of Hospital Quality and Charge Information on Open-Heart Surgery Volumes,”</w:t>
      </w:r>
      <w:r w:rsidR="000A016C">
        <w:rPr>
          <w:rFonts w:ascii="Times New Roman" w:hAnsi="Times New Roman"/>
          <w:sz w:val="22"/>
          <w:szCs w:val="22"/>
        </w:rPr>
        <w:t xml:space="preserve"> with </w:t>
      </w:r>
      <w:proofErr w:type="spellStart"/>
      <w:r w:rsidR="000A016C">
        <w:rPr>
          <w:rFonts w:ascii="Times New Roman" w:hAnsi="Times New Roman"/>
          <w:sz w:val="22"/>
          <w:szCs w:val="22"/>
        </w:rPr>
        <w:t>Suhui</w:t>
      </w:r>
      <w:proofErr w:type="spellEnd"/>
      <w:r w:rsidR="000A016C">
        <w:rPr>
          <w:rFonts w:ascii="Times New Roman" w:hAnsi="Times New Roman"/>
          <w:sz w:val="22"/>
          <w:szCs w:val="22"/>
        </w:rPr>
        <w:t xml:space="preserve"> Li and </w:t>
      </w:r>
      <w:proofErr w:type="spellStart"/>
      <w:r w:rsidR="000A016C">
        <w:rPr>
          <w:rFonts w:ascii="Times New Roman" w:hAnsi="Times New Roman"/>
          <w:sz w:val="22"/>
          <w:szCs w:val="22"/>
        </w:rPr>
        <w:t>Mengcen</w:t>
      </w:r>
      <w:proofErr w:type="spellEnd"/>
      <w:r w:rsidR="000A016C">
        <w:rPr>
          <w:rFonts w:ascii="Times New Roman" w:hAnsi="Times New Roman"/>
          <w:sz w:val="22"/>
          <w:szCs w:val="22"/>
        </w:rPr>
        <w:t xml:space="preserve"> Qian.</w:t>
      </w:r>
      <w:r w:rsidR="001C0013" w:rsidRPr="00897D05">
        <w:rPr>
          <w:rFonts w:ascii="Times New Roman" w:hAnsi="Times New Roman"/>
          <w:sz w:val="22"/>
          <w:szCs w:val="22"/>
        </w:rPr>
        <w:t xml:space="preserve"> April 2016.</w:t>
      </w:r>
    </w:p>
    <w:p w:rsidR="001C0013" w:rsidRPr="00897D05" w:rsidRDefault="001C0013" w:rsidP="001C0013">
      <w:pPr>
        <w:rPr>
          <w:rFonts w:ascii="Times New Roman" w:hAnsi="Times New Roman"/>
          <w:noProof/>
          <w:sz w:val="22"/>
          <w:szCs w:val="22"/>
          <w:lang w:eastAsia="zh-CN"/>
        </w:rPr>
      </w:pPr>
      <w:r w:rsidRPr="00897D05">
        <w:rPr>
          <w:rFonts w:ascii="Times New Roman" w:hAnsi="Times New Roman"/>
          <w:noProof/>
          <w:sz w:val="22"/>
          <w:szCs w:val="22"/>
          <w:lang w:eastAsia="zh-CN"/>
        </w:rPr>
        <w:t xml:space="preserve"> </w:t>
      </w:r>
    </w:p>
    <w:p w:rsidR="002E3085" w:rsidRPr="001774E2" w:rsidRDefault="002E3085" w:rsidP="001C0013">
      <w:pPr>
        <w:rPr>
          <w:rFonts w:ascii="Times New Roman" w:hAnsi="Times New Roman"/>
          <w:sz w:val="22"/>
          <w:szCs w:val="22"/>
        </w:rPr>
      </w:pPr>
      <w:r w:rsidRPr="001774E2">
        <w:rPr>
          <w:rFonts w:ascii="Times New Roman" w:hAnsi="Times New Roman"/>
          <w:noProof/>
          <w:sz w:val="22"/>
          <w:szCs w:val="22"/>
          <w:lang w:eastAsia="zh-CN"/>
        </w:rPr>
        <w:t xml:space="preserve">“Hospital Mergers and Quality of Care:  Evidence from Heart Attack Patients and Pregnancy Outcomes in Pennsylvania,” with </w:t>
      </w:r>
      <w:proofErr w:type="spellStart"/>
      <w:r w:rsidRPr="001774E2">
        <w:rPr>
          <w:rFonts w:ascii="Times New Roman" w:hAnsi="Times New Roman"/>
          <w:sz w:val="22"/>
          <w:szCs w:val="22"/>
        </w:rPr>
        <w:t>Shanshan</w:t>
      </w:r>
      <w:proofErr w:type="spellEnd"/>
      <w:r w:rsidRPr="001774E2">
        <w:rPr>
          <w:rFonts w:ascii="Times New Roman" w:hAnsi="Times New Roman"/>
          <w:sz w:val="22"/>
          <w:szCs w:val="22"/>
        </w:rPr>
        <w:t xml:space="preserve"> Liu</w:t>
      </w:r>
      <w:r>
        <w:rPr>
          <w:rFonts w:ascii="Times New Roman" w:hAnsi="Times New Roman"/>
          <w:sz w:val="22"/>
          <w:szCs w:val="22"/>
        </w:rPr>
        <w:t>,</w:t>
      </w:r>
      <w:r w:rsidRPr="001774E2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Pr="001774E2">
        <w:rPr>
          <w:rFonts w:ascii="Times New Roman" w:hAnsi="Times New Roman"/>
          <w:sz w:val="22"/>
          <w:szCs w:val="22"/>
        </w:rPr>
        <w:t>Shin-Yi Chou</w:t>
      </w:r>
      <w:r>
        <w:rPr>
          <w:rFonts w:ascii="Times New Roman" w:hAnsi="Times New Roman"/>
          <w:sz w:val="22"/>
          <w:szCs w:val="22"/>
        </w:rPr>
        <w:t>, and Cheng Wang</w:t>
      </w:r>
      <w:r w:rsidRPr="001774E2">
        <w:rPr>
          <w:rFonts w:ascii="Times New Roman" w:hAnsi="Times New Roman"/>
          <w:sz w:val="22"/>
          <w:szCs w:val="22"/>
        </w:rPr>
        <w:t xml:space="preserve">.  </w:t>
      </w:r>
      <w:r w:rsidR="00F6107E">
        <w:rPr>
          <w:rFonts w:ascii="Times New Roman" w:hAnsi="Times New Roman"/>
          <w:sz w:val="22"/>
          <w:szCs w:val="22"/>
        </w:rPr>
        <w:t>July 2015.</w:t>
      </w:r>
      <w:r w:rsidRPr="001774E2">
        <w:rPr>
          <w:rFonts w:ascii="Times New Roman" w:hAnsi="Times New Roman"/>
          <w:sz w:val="22"/>
          <w:szCs w:val="22"/>
        </w:rPr>
        <w:t xml:space="preserve"> </w:t>
      </w:r>
    </w:p>
    <w:p w:rsidR="000A11C3" w:rsidRDefault="000A11C3" w:rsidP="00C529FB">
      <w:pPr>
        <w:pStyle w:val="NoSpacing"/>
        <w:rPr>
          <w:rFonts w:ascii="Times New Roman" w:hAnsi="Times New Roman"/>
        </w:rPr>
      </w:pPr>
    </w:p>
    <w:p w:rsidR="0032013F" w:rsidRPr="001774E2" w:rsidRDefault="0032013F" w:rsidP="001645FD">
      <w:pPr>
        <w:tabs>
          <w:tab w:val="left" w:pos="6840"/>
        </w:tabs>
        <w:rPr>
          <w:rFonts w:ascii="Times New Roman" w:hAnsi="Times New Roman"/>
          <w:sz w:val="22"/>
          <w:szCs w:val="22"/>
        </w:rPr>
      </w:pPr>
      <w:r w:rsidRPr="001774E2">
        <w:rPr>
          <w:rFonts w:ascii="Times New Roman" w:hAnsi="Times New Roman"/>
          <w:sz w:val="22"/>
          <w:szCs w:val="22"/>
        </w:rPr>
        <w:t>“Diffusion of Drug-Eluting Stents in PTCA Procedures,” with Yang Yu, November 2014.</w:t>
      </w:r>
    </w:p>
    <w:p w:rsidR="0032013F" w:rsidRPr="001774E2" w:rsidRDefault="0032013F" w:rsidP="007C7464">
      <w:pPr>
        <w:pStyle w:val="NoSpacing"/>
        <w:rPr>
          <w:rFonts w:ascii="Times New Roman" w:hAnsi="Times New Roman"/>
        </w:rPr>
      </w:pPr>
    </w:p>
    <w:p w:rsidR="0032013F" w:rsidRPr="001774E2" w:rsidRDefault="0032013F" w:rsidP="007C7464">
      <w:pPr>
        <w:pStyle w:val="NoSpacing"/>
        <w:rPr>
          <w:rFonts w:ascii="Times New Roman" w:hAnsi="Times New Roman"/>
        </w:rPr>
      </w:pPr>
      <w:r w:rsidRPr="001774E2">
        <w:rPr>
          <w:rFonts w:ascii="Times New Roman" w:hAnsi="Times New Roman"/>
        </w:rPr>
        <w:lastRenderedPageBreak/>
        <w:t>“Does Provider Competition Affect Treatment Choices?  Evidence from Coronary Artery Bypass Graft and Percutaneous Coronary Intervention,” with Yang Yu, April 2014.</w:t>
      </w:r>
    </w:p>
    <w:p w:rsidR="007C7464" w:rsidRPr="001774E2" w:rsidRDefault="007C7464" w:rsidP="007C7464">
      <w:pPr>
        <w:rPr>
          <w:rFonts w:ascii="Times New Roman" w:hAnsi="Times New Roman"/>
          <w:sz w:val="22"/>
          <w:szCs w:val="22"/>
        </w:rPr>
      </w:pPr>
    </w:p>
    <w:p w:rsidR="00BE36B4" w:rsidRPr="002B25BB" w:rsidRDefault="00AC0B70" w:rsidP="00BE36B4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2B25BB">
        <w:rPr>
          <w:rFonts w:ascii="Times New Roman" w:hAnsi="Times New Roman"/>
          <w:b/>
          <w:szCs w:val="24"/>
        </w:rPr>
        <w:t>HONORS AND AWARDS</w:t>
      </w:r>
    </w:p>
    <w:p w:rsidR="00BE36B4" w:rsidRPr="002B25BB" w:rsidRDefault="00BE36B4" w:rsidP="00BE36B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Arthur F. Searing Professorship, 2006-2009, College of Business &amp; Economics, Lehigh University</w:t>
      </w:r>
    </w:p>
    <w:p w:rsidR="00BE36B4" w:rsidRPr="002B25BB" w:rsidRDefault="00BE36B4" w:rsidP="00BE36B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E36B4" w:rsidRPr="002B25BB" w:rsidRDefault="00BE36B4" w:rsidP="00BE36B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Carl R. and </w:t>
      </w:r>
      <w:proofErr w:type="spellStart"/>
      <w:r w:rsidRPr="002B25BB">
        <w:rPr>
          <w:rFonts w:ascii="Times New Roman" w:hAnsi="Times New Roman"/>
          <w:sz w:val="22"/>
          <w:szCs w:val="22"/>
        </w:rPr>
        <w:t>Ingeborg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B25BB">
        <w:rPr>
          <w:rFonts w:ascii="Times New Roman" w:hAnsi="Times New Roman"/>
          <w:sz w:val="22"/>
          <w:szCs w:val="22"/>
        </w:rPr>
        <w:t>Beidleman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Research Award</w:t>
      </w:r>
      <w:r w:rsidR="008908CC" w:rsidRPr="002B25BB">
        <w:rPr>
          <w:rFonts w:ascii="Times New Roman" w:hAnsi="Times New Roman"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 xml:space="preserve"> 2006, </w:t>
      </w:r>
      <w:smartTag w:uri="urn:schemas-microsoft-com:office:smarttags" w:element="PlaceType">
        <w:r w:rsidRPr="002B25BB">
          <w:rPr>
            <w:rFonts w:ascii="Times New Roman" w:hAnsi="Times New Roman"/>
            <w:sz w:val="22"/>
            <w:szCs w:val="22"/>
          </w:rPr>
          <w:t>College</w:t>
        </w:r>
      </w:smartTag>
      <w:r w:rsidRPr="002B25BB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2B25BB">
          <w:rPr>
            <w:rFonts w:ascii="Times New Roman" w:hAnsi="Times New Roman"/>
            <w:sz w:val="22"/>
            <w:szCs w:val="22"/>
          </w:rPr>
          <w:t>Business</w:t>
        </w:r>
      </w:smartTag>
      <w:r w:rsidRPr="002B25BB">
        <w:rPr>
          <w:rFonts w:ascii="Times New Roman" w:hAnsi="Times New Roman"/>
          <w:sz w:val="22"/>
          <w:szCs w:val="22"/>
        </w:rPr>
        <w:t xml:space="preserve"> &amp; Economics, </w:t>
      </w:r>
      <w:smartTag w:uri="urn:schemas-microsoft-com:office:smarttags" w:element="place"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Lehigh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</w:p>
    <w:p w:rsidR="00BE36B4" w:rsidRPr="002B25BB" w:rsidRDefault="00BE36B4" w:rsidP="00BE36B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E36B4" w:rsidRPr="002B25BB" w:rsidRDefault="00BE36B4" w:rsidP="00BE36B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Class of ’61 Chair, 2001-2003, College of Business &amp; Economics, </w:t>
      </w:r>
      <w:smartTag w:uri="urn:schemas-microsoft-com:office:smarttags" w:element="place"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Lehigh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</w:p>
    <w:p w:rsidR="00BE36B4" w:rsidRPr="002B25BB" w:rsidRDefault="00BE36B4" w:rsidP="00BE36B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E36B4" w:rsidRPr="002B25BB" w:rsidRDefault="00BE36B4" w:rsidP="00BE36B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Phi Kappa Phi, </w:t>
      </w:r>
      <w:smartTag w:uri="urn:schemas-microsoft-com:office:smarttags" w:element="place">
        <w:smartTag w:uri="urn:schemas-microsoft-com:office:smarttags" w:element="PlaceType">
          <w:r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Maryland</w:t>
          </w:r>
        </w:smartTag>
      </w:smartTag>
      <w:r w:rsidRPr="002B25BB">
        <w:rPr>
          <w:rFonts w:ascii="Times New Roman" w:hAnsi="Times New Roman"/>
          <w:sz w:val="22"/>
          <w:szCs w:val="22"/>
        </w:rPr>
        <w:t>, 1979</w:t>
      </w:r>
    </w:p>
    <w:p w:rsidR="00BE36B4" w:rsidRPr="002B25BB" w:rsidRDefault="00BE36B4" w:rsidP="00BE36B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E36B4" w:rsidRPr="002B25BB" w:rsidRDefault="00BE36B4" w:rsidP="00BE36B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Omicron Delta Epsilon (National Economics Honor Society), </w:t>
      </w:r>
      <w:smartTag w:uri="urn:schemas-microsoft-com:office:smarttags" w:element="place">
        <w:smartTag w:uri="urn:schemas-microsoft-com:office:smarttags" w:element="PlaceType">
          <w:r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Maryland</w:t>
          </w:r>
        </w:smartTag>
      </w:smartTag>
      <w:r w:rsidRPr="002B25BB">
        <w:rPr>
          <w:rFonts w:ascii="Times New Roman" w:hAnsi="Times New Roman"/>
          <w:sz w:val="22"/>
          <w:szCs w:val="22"/>
        </w:rPr>
        <w:t>, 1979</w:t>
      </w:r>
    </w:p>
    <w:p w:rsidR="00BE36B4" w:rsidRPr="002B25BB" w:rsidRDefault="00BE36B4" w:rsidP="00BE36B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151D5F" w:rsidRPr="002B25BB" w:rsidRDefault="00BE36B4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Phi Beta Kappa, </w:t>
      </w:r>
      <w:smartTag w:uri="urn:schemas-microsoft-com:office:smarttags" w:element="PlaceType">
        <w:r w:rsidRPr="002B25BB">
          <w:rPr>
            <w:rFonts w:ascii="Times New Roman" w:hAnsi="Times New Roman"/>
            <w:sz w:val="22"/>
            <w:szCs w:val="22"/>
          </w:rPr>
          <w:t>University</w:t>
        </w:r>
      </w:smartTag>
      <w:r w:rsidRPr="002B25BB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2B25BB">
          <w:rPr>
            <w:rFonts w:ascii="Times New Roman" w:hAnsi="Times New Roman"/>
            <w:sz w:val="22"/>
            <w:szCs w:val="22"/>
          </w:rPr>
          <w:t>Maryland</w:t>
        </w:r>
      </w:smartTag>
      <w:r w:rsidRPr="002B25BB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B25BB">
            <w:rPr>
              <w:rFonts w:ascii="Times New Roman" w:hAnsi="Times New Roman"/>
              <w:sz w:val="22"/>
              <w:szCs w:val="22"/>
            </w:rPr>
            <w:t>College Park</w:t>
          </w:r>
        </w:smartTag>
      </w:smartTag>
      <w:r w:rsidRPr="002B25BB">
        <w:rPr>
          <w:rFonts w:ascii="Times New Roman" w:hAnsi="Times New Roman"/>
          <w:sz w:val="22"/>
          <w:szCs w:val="22"/>
        </w:rPr>
        <w:t>, 1978</w:t>
      </w:r>
    </w:p>
    <w:p w:rsidR="008F126F" w:rsidRPr="002B25BB" w:rsidRDefault="008F126F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8908CC" w:rsidRPr="002B25BB" w:rsidRDefault="008908CC" w:rsidP="008908C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National Science Foundation Fellowship, 1979</w:t>
      </w:r>
    </w:p>
    <w:p w:rsidR="00915C51" w:rsidRPr="002B25BB" w:rsidRDefault="00915C51" w:rsidP="008908C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10039" w:rsidRPr="002B25BB" w:rsidRDefault="00AC0B70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b/>
          <w:szCs w:val="24"/>
        </w:rPr>
        <w:t>GRANTS</w:t>
      </w:r>
    </w:p>
    <w:p w:rsidR="009B108C" w:rsidRPr="009B108C" w:rsidRDefault="009B108C" w:rsidP="008F486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9B108C">
        <w:rPr>
          <w:rFonts w:ascii="Times New Roman" w:hAnsi="Times New Roman"/>
          <w:sz w:val="22"/>
          <w:szCs w:val="22"/>
        </w:rPr>
        <w:t xml:space="preserve">“Utilizing Health Information Technology to Improve Healthcare Quality,” $1.2 million, Agency for Healthcare Research and </w:t>
      </w:r>
      <w:r>
        <w:rPr>
          <w:rFonts w:ascii="Times New Roman" w:hAnsi="Times New Roman"/>
          <w:sz w:val="22"/>
          <w:szCs w:val="22"/>
        </w:rPr>
        <w:t>Quality,</w:t>
      </w:r>
      <w:r w:rsidRPr="009B108C">
        <w:rPr>
          <w:rFonts w:ascii="Times New Roman" w:hAnsi="Times New Roman"/>
          <w:sz w:val="22"/>
          <w:szCs w:val="22"/>
        </w:rPr>
        <w:t xml:space="preserve"> with L</w:t>
      </w:r>
      <w:r w:rsidR="0061775C">
        <w:rPr>
          <w:rFonts w:ascii="Times New Roman" w:hAnsi="Times New Roman"/>
          <w:sz w:val="22"/>
          <w:szCs w:val="22"/>
        </w:rPr>
        <w:t xml:space="preserve">ehigh </w:t>
      </w:r>
      <w:r w:rsidRPr="009B108C">
        <w:rPr>
          <w:rFonts w:ascii="Times New Roman" w:hAnsi="Times New Roman"/>
          <w:sz w:val="22"/>
          <w:szCs w:val="22"/>
        </w:rPr>
        <w:t>V</w:t>
      </w:r>
      <w:r w:rsidR="0061775C">
        <w:rPr>
          <w:rFonts w:ascii="Times New Roman" w:hAnsi="Times New Roman"/>
          <w:sz w:val="22"/>
          <w:szCs w:val="22"/>
        </w:rPr>
        <w:t xml:space="preserve">alley </w:t>
      </w:r>
      <w:r w:rsidRPr="009B108C">
        <w:rPr>
          <w:rFonts w:ascii="Times New Roman" w:hAnsi="Times New Roman"/>
          <w:sz w:val="22"/>
          <w:szCs w:val="22"/>
        </w:rPr>
        <w:t>H</w:t>
      </w:r>
      <w:r w:rsidR="0061775C">
        <w:rPr>
          <w:rFonts w:ascii="Times New Roman" w:hAnsi="Times New Roman"/>
          <w:sz w:val="22"/>
          <w:szCs w:val="22"/>
        </w:rPr>
        <w:t xml:space="preserve">ealth </w:t>
      </w:r>
      <w:r w:rsidRPr="009B108C">
        <w:rPr>
          <w:rFonts w:ascii="Times New Roman" w:hAnsi="Times New Roman"/>
          <w:sz w:val="22"/>
          <w:szCs w:val="22"/>
        </w:rPr>
        <w:t>N</w:t>
      </w:r>
      <w:r w:rsidR="0061775C">
        <w:rPr>
          <w:rFonts w:ascii="Times New Roman" w:hAnsi="Times New Roman"/>
          <w:sz w:val="22"/>
          <w:szCs w:val="22"/>
        </w:rPr>
        <w:t>etwork</w:t>
      </w:r>
      <w:r w:rsidRPr="009B108C">
        <w:rPr>
          <w:rFonts w:ascii="Times New Roman" w:hAnsi="Times New Roman"/>
          <w:sz w:val="22"/>
          <w:szCs w:val="22"/>
        </w:rPr>
        <w:t xml:space="preserve"> and with Susan </w:t>
      </w:r>
      <w:proofErr w:type="spellStart"/>
      <w:r w:rsidRPr="009B108C">
        <w:rPr>
          <w:rFonts w:ascii="Times New Roman" w:hAnsi="Times New Roman"/>
          <w:sz w:val="22"/>
          <w:szCs w:val="22"/>
        </w:rPr>
        <w:t>Sherer</w:t>
      </w:r>
      <w:proofErr w:type="spellEnd"/>
      <w:r w:rsidRPr="009B108C">
        <w:rPr>
          <w:rFonts w:ascii="Times New Roman" w:hAnsi="Times New Roman"/>
          <w:sz w:val="22"/>
          <w:szCs w:val="22"/>
        </w:rPr>
        <w:t xml:space="preserve">, Chad </w:t>
      </w:r>
      <w:proofErr w:type="spellStart"/>
      <w:r w:rsidRPr="009B108C">
        <w:rPr>
          <w:rFonts w:ascii="Times New Roman" w:hAnsi="Times New Roman"/>
          <w:sz w:val="22"/>
          <w:szCs w:val="22"/>
        </w:rPr>
        <w:t>Meyerhoefer</w:t>
      </w:r>
      <w:proofErr w:type="spellEnd"/>
      <w:r w:rsidRPr="009B108C">
        <w:rPr>
          <w:rFonts w:ascii="Times New Roman" w:hAnsi="Times New Roman"/>
          <w:sz w:val="22"/>
          <w:szCs w:val="22"/>
        </w:rPr>
        <w:t>, and Shin-Yi Chou</w:t>
      </w:r>
      <w:r>
        <w:rPr>
          <w:rFonts w:ascii="Times New Roman" w:hAnsi="Times New Roman"/>
          <w:sz w:val="22"/>
          <w:szCs w:val="22"/>
        </w:rPr>
        <w:t>, January 2012.</w:t>
      </w:r>
    </w:p>
    <w:p w:rsidR="009B108C" w:rsidRDefault="009B108C" w:rsidP="008F486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9038A6" w:rsidRDefault="009038A6" w:rsidP="008F486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“Quality Information and Quality Competition:  Evidence from the Pennsylvania CABG Market,” $6000, CURE grant, with Shin-Yi Chou, November 2010.</w:t>
      </w:r>
    </w:p>
    <w:p w:rsidR="009038A6" w:rsidRDefault="009038A6" w:rsidP="008F486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9038A6" w:rsidRDefault="009038A6" w:rsidP="008F486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“Optimizing Perinatal Care at LVN,” $23,190, Fa</w:t>
      </w:r>
      <w:r w:rsidR="00D57621">
        <w:rPr>
          <w:rFonts w:ascii="Times New Roman" w:hAnsi="Times New Roman"/>
          <w:sz w:val="22"/>
          <w:szCs w:val="22"/>
        </w:rPr>
        <w:t>culty Innovation Grant, with Susan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Sherer</w:t>
      </w:r>
      <w:proofErr w:type="spellEnd"/>
      <w:r>
        <w:rPr>
          <w:rFonts w:ascii="Times New Roman" w:hAnsi="Times New Roman"/>
          <w:sz w:val="22"/>
          <w:szCs w:val="22"/>
        </w:rPr>
        <w:t xml:space="preserve">, Chad </w:t>
      </w:r>
      <w:proofErr w:type="spellStart"/>
      <w:r>
        <w:rPr>
          <w:rFonts w:ascii="Times New Roman" w:hAnsi="Times New Roman"/>
          <w:sz w:val="22"/>
          <w:szCs w:val="22"/>
        </w:rPr>
        <w:t>Meyerhoefer</w:t>
      </w:r>
      <w:proofErr w:type="spellEnd"/>
      <w:r>
        <w:rPr>
          <w:rFonts w:ascii="Times New Roman" w:hAnsi="Times New Roman"/>
          <w:sz w:val="22"/>
          <w:szCs w:val="22"/>
        </w:rPr>
        <w:t>, and Shin-Yi Chou, May 2010.</w:t>
      </w:r>
    </w:p>
    <w:p w:rsidR="009038A6" w:rsidRDefault="009038A6" w:rsidP="008F486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C12A4" w:rsidRPr="00BC12A4" w:rsidRDefault="00BC12A4" w:rsidP="008F486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BC12A4">
        <w:rPr>
          <w:rFonts w:ascii="Times New Roman" w:hAnsi="Times New Roman"/>
          <w:sz w:val="22"/>
          <w:szCs w:val="22"/>
        </w:rPr>
        <w:t>Competition, Health Outcomes, and Resource Use in Pennsylvania Hospitals</w:t>
      </w:r>
      <w:r>
        <w:rPr>
          <w:rFonts w:ascii="Times New Roman" w:hAnsi="Times New Roman"/>
          <w:sz w:val="22"/>
          <w:szCs w:val="22"/>
        </w:rPr>
        <w:t>,” $2200, Faculty Research Grant, Lehigh University, Spring 2009.</w:t>
      </w:r>
    </w:p>
    <w:p w:rsidR="00BC12A4" w:rsidRDefault="00BC12A4" w:rsidP="008F486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8F4863" w:rsidRPr="002B25BB" w:rsidRDefault="008F4863" w:rsidP="008F486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“Impact of Health Care Report Cards,” with Shin-Yi Chou, $10,000, </w:t>
      </w:r>
      <w:r w:rsidRPr="002B25BB">
        <w:rPr>
          <w:rFonts w:ascii="Times New Roman" w:hAnsi="Times New Roman"/>
          <w:sz w:val="22"/>
          <w:szCs w:val="22"/>
        </w:rPr>
        <w:t>CBE Research Committee &amp; Martindale Center, Lehigh University, 200</w:t>
      </w:r>
      <w:r>
        <w:rPr>
          <w:rFonts w:ascii="Times New Roman" w:hAnsi="Times New Roman"/>
          <w:sz w:val="22"/>
          <w:szCs w:val="22"/>
        </w:rPr>
        <w:t>8</w:t>
      </w:r>
    </w:p>
    <w:p w:rsidR="008F4863" w:rsidRDefault="008F4863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10039" w:rsidRPr="002B25BB" w:rsidRDefault="00762124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“Cost Inefficiency and Health Outcomes in US Hospitals,” with </w:t>
      </w:r>
      <w:proofErr w:type="spellStart"/>
      <w:r w:rsidRPr="002B25BB">
        <w:rPr>
          <w:rFonts w:ascii="Times New Roman" w:hAnsi="Times New Roman"/>
          <w:sz w:val="22"/>
          <w:szCs w:val="22"/>
        </w:rPr>
        <w:t>Niccie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L. McKay, $10,000, </w:t>
      </w:r>
      <w:smartTag w:uri="urn:schemas-microsoft-com:office:smarttags" w:element="PlaceName">
        <w:r w:rsidR="00F10039" w:rsidRPr="002B25BB">
          <w:rPr>
            <w:rFonts w:ascii="Times New Roman" w:hAnsi="Times New Roman"/>
            <w:sz w:val="22"/>
            <w:szCs w:val="22"/>
          </w:rPr>
          <w:t>CBE</w:t>
        </w:r>
      </w:smartTag>
      <w:r w:rsidR="00F10039" w:rsidRPr="002B25BB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="00F10039" w:rsidRPr="002B25BB">
          <w:rPr>
            <w:rFonts w:ascii="Times New Roman" w:hAnsi="Times New Roman"/>
            <w:sz w:val="22"/>
            <w:szCs w:val="22"/>
          </w:rPr>
          <w:t>Research</w:t>
        </w:r>
      </w:smartTag>
      <w:r w:rsidRPr="002B25BB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Name">
        <w:r w:rsidRPr="002B25BB">
          <w:rPr>
            <w:rFonts w:ascii="Times New Roman" w:hAnsi="Times New Roman"/>
            <w:sz w:val="22"/>
            <w:szCs w:val="22"/>
          </w:rPr>
          <w:t>Committee &amp; Martindale</w:t>
        </w:r>
      </w:smartTag>
      <w:r w:rsidRPr="002B25BB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2B25BB">
          <w:rPr>
            <w:rFonts w:ascii="Times New Roman" w:hAnsi="Times New Roman"/>
            <w:sz w:val="22"/>
            <w:szCs w:val="22"/>
          </w:rPr>
          <w:t>Center</w:t>
        </w:r>
      </w:smartTag>
      <w:r w:rsidRPr="002B25BB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F10039" w:rsidRPr="002B25BB">
            <w:rPr>
              <w:rFonts w:ascii="Times New Roman" w:hAnsi="Times New Roman"/>
              <w:sz w:val="22"/>
              <w:szCs w:val="22"/>
            </w:rPr>
            <w:t>Lehigh</w:t>
          </w:r>
        </w:smartTag>
        <w:r w:rsidR="00F10039"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F10039"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="00F10039" w:rsidRPr="002B25BB">
        <w:rPr>
          <w:rFonts w:ascii="Times New Roman" w:hAnsi="Times New Roman"/>
          <w:sz w:val="22"/>
          <w:szCs w:val="22"/>
        </w:rPr>
        <w:t>, 2004</w:t>
      </w:r>
    </w:p>
    <w:p w:rsidR="00551D6B" w:rsidRPr="002B25BB" w:rsidRDefault="00551D6B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10039" w:rsidRPr="002B25BB" w:rsidRDefault="008908CC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“</w:t>
      </w:r>
      <w:r w:rsidR="00BD6766" w:rsidRPr="002B25BB">
        <w:rPr>
          <w:rFonts w:ascii="Times New Roman" w:hAnsi="Times New Roman"/>
          <w:sz w:val="22"/>
          <w:szCs w:val="22"/>
        </w:rPr>
        <w:t xml:space="preserve">Ownership and Changes in Hospital Efficiency, 1986-1991."  With </w:t>
      </w:r>
      <w:proofErr w:type="spellStart"/>
      <w:r w:rsidR="00BD6766" w:rsidRPr="002B25BB">
        <w:rPr>
          <w:rFonts w:ascii="Times New Roman" w:hAnsi="Times New Roman"/>
          <w:sz w:val="22"/>
          <w:szCs w:val="22"/>
        </w:rPr>
        <w:t>Niccie</w:t>
      </w:r>
      <w:proofErr w:type="spellEnd"/>
      <w:r w:rsidR="00BD6766" w:rsidRPr="002B25BB">
        <w:rPr>
          <w:rFonts w:ascii="Times New Roman" w:hAnsi="Times New Roman"/>
          <w:sz w:val="22"/>
          <w:szCs w:val="22"/>
        </w:rPr>
        <w:t xml:space="preserve"> L. McKay and Fred H. Dorner.  $800, </w:t>
      </w:r>
      <w:r w:rsidR="00F10039" w:rsidRPr="002B25BB">
        <w:rPr>
          <w:rFonts w:ascii="Times New Roman" w:hAnsi="Times New Roman"/>
          <w:sz w:val="22"/>
          <w:szCs w:val="22"/>
        </w:rPr>
        <w:t>Faculty Research Grant, Lehigh University, Fall 1997</w:t>
      </w:r>
      <w:r w:rsidR="00BD6766" w:rsidRPr="002B25BB">
        <w:rPr>
          <w:rFonts w:ascii="Times New Roman" w:hAnsi="Times New Roman"/>
          <w:sz w:val="22"/>
          <w:szCs w:val="22"/>
        </w:rPr>
        <w:t>;  $5,744, Summer Research Grant, College of Business and Economics, Lehigh University, 2001</w:t>
      </w:r>
    </w:p>
    <w:p w:rsidR="00F10039" w:rsidRPr="002B25BB" w:rsidRDefault="00F10039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10039" w:rsidRPr="002B25BB" w:rsidRDefault="00E62FC5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“Exit and Inefficiency: The Effects of Ownership Type.”  With </w:t>
      </w:r>
      <w:proofErr w:type="spellStart"/>
      <w:r w:rsidRPr="002B25BB">
        <w:rPr>
          <w:rFonts w:ascii="Times New Roman" w:hAnsi="Times New Roman"/>
          <w:sz w:val="22"/>
          <w:szCs w:val="22"/>
        </w:rPr>
        <w:t>Niccie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L. McKay and Fred H. Dorner.  $950, </w:t>
      </w:r>
      <w:r w:rsidR="00F10039" w:rsidRPr="002B25BB">
        <w:rPr>
          <w:rFonts w:ascii="Times New Roman" w:hAnsi="Times New Roman"/>
          <w:sz w:val="22"/>
          <w:szCs w:val="22"/>
        </w:rPr>
        <w:t>Faculty Res</w:t>
      </w:r>
      <w:r w:rsidRPr="002B25BB">
        <w:rPr>
          <w:rFonts w:ascii="Times New Roman" w:hAnsi="Times New Roman"/>
          <w:sz w:val="22"/>
          <w:szCs w:val="22"/>
        </w:rPr>
        <w:t xml:space="preserve">earch Grant, </w:t>
      </w:r>
      <w:smartTag w:uri="urn:schemas-microsoft-com:office:smarttags" w:element="place"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Lehigh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2B25BB">
        <w:rPr>
          <w:rFonts w:ascii="Times New Roman" w:hAnsi="Times New Roman"/>
          <w:sz w:val="22"/>
          <w:szCs w:val="22"/>
        </w:rPr>
        <w:t xml:space="preserve">, </w:t>
      </w:r>
      <w:r w:rsidR="00F10039" w:rsidRPr="002B25BB">
        <w:rPr>
          <w:rFonts w:ascii="Times New Roman" w:hAnsi="Times New Roman"/>
          <w:sz w:val="22"/>
          <w:szCs w:val="22"/>
        </w:rPr>
        <w:t>Fall 1995</w:t>
      </w:r>
    </w:p>
    <w:p w:rsidR="00F10039" w:rsidRPr="002B25BB" w:rsidRDefault="00F10039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10039" w:rsidRPr="002B25BB" w:rsidRDefault="00743E0A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“Endgame Strategies of Integrated Steel Firms</w:t>
      </w:r>
      <w:r w:rsidR="00D34A62" w:rsidRPr="002B25BB">
        <w:rPr>
          <w:rFonts w:ascii="Times New Roman" w:hAnsi="Times New Roman"/>
          <w:sz w:val="22"/>
          <w:szCs w:val="22"/>
        </w:rPr>
        <w:t>,” $7500</w:t>
      </w:r>
      <w:r w:rsidR="006025BB" w:rsidRPr="002B25BB">
        <w:rPr>
          <w:rFonts w:ascii="Times New Roman" w:hAnsi="Times New Roman"/>
          <w:sz w:val="22"/>
          <w:szCs w:val="22"/>
        </w:rPr>
        <w:t xml:space="preserve">, </w:t>
      </w:r>
      <w:r w:rsidR="00F10039" w:rsidRPr="002B25BB">
        <w:rPr>
          <w:rFonts w:ascii="Times New Roman" w:hAnsi="Times New Roman"/>
          <w:sz w:val="22"/>
          <w:szCs w:val="22"/>
        </w:rPr>
        <w:t xml:space="preserve">Summer Research Grant, </w:t>
      </w:r>
      <w:smartTag w:uri="urn:schemas-microsoft-com:office:smarttags" w:element="PlaceType">
        <w:r w:rsidR="00F10039" w:rsidRPr="002B25BB">
          <w:rPr>
            <w:rFonts w:ascii="Times New Roman" w:hAnsi="Times New Roman"/>
            <w:sz w:val="22"/>
            <w:szCs w:val="22"/>
          </w:rPr>
          <w:t>College</w:t>
        </w:r>
      </w:smartTag>
      <w:r w:rsidR="00F10039" w:rsidRPr="002B25BB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="00F10039" w:rsidRPr="002B25BB">
          <w:rPr>
            <w:rFonts w:ascii="Times New Roman" w:hAnsi="Times New Roman"/>
            <w:sz w:val="22"/>
            <w:szCs w:val="22"/>
          </w:rPr>
          <w:t>Business</w:t>
        </w:r>
      </w:smartTag>
      <w:r w:rsidR="00F10039" w:rsidRPr="002B25BB">
        <w:rPr>
          <w:rFonts w:ascii="Times New Roman" w:hAnsi="Times New Roman"/>
          <w:sz w:val="22"/>
          <w:szCs w:val="22"/>
        </w:rPr>
        <w:t xml:space="preserve"> and Economics, </w:t>
      </w:r>
      <w:smartTag w:uri="urn:schemas-microsoft-com:office:smarttags" w:element="place">
        <w:smartTag w:uri="urn:schemas-microsoft-com:office:smarttags" w:element="PlaceName">
          <w:r w:rsidR="00F10039" w:rsidRPr="002B25BB">
            <w:rPr>
              <w:rFonts w:ascii="Times New Roman" w:hAnsi="Times New Roman"/>
              <w:sz w:val="22"/>
              <w:szCs w:val="22"/>
            </w:rPr>
            <w:t>Lehigh</w:t>
          </w:r>
        </w:smartTag>
        <w:r w:rsidR="00F10039"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F10039"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="00F10039" w:rsidRPr="002B25BB">
        <w:rPr>
          <w:rFonts w:ascii="Times New Roman" w:hAnsi="Times New Roman"/>
          <w:sz w:val="22"/>
          <w:szCs w:val="22"/>
        </w:rPr>
        <w:t>, 1994</w:t>
      </w:r>
    </w:p>
    <w:p w:rsidR="00F10039" w:rsidRPr="002B25BB" w:rsidRDefault="00F10039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10039" w:rsidRPr="002B25BB" w:rsidRDefault="00192E20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“The Path of Wages in Declining Industries,” $</w:t>
      </w:r>
      <w:r w:rsidR="00D34A62" w:rsidRPr="002B25BB">
        <w:rPr>
          <w:rFonts w:ascii="Times New Roman" w:hAnsi="Times New Roman"/>
          <w:sz w:val="22"/>
          <w:szCs w:val="22"/>
        </w:rPr>
        <w:t>7200</w:t>
      </w:r>
      <w:r w:rsidRPr="002B25BB">
        <w:rPr>
          <w:rFonts w:ascii="Times New Roman" w:hAnsi="Times New Roman"/>
          <w:sz w:val="22"/>
          <w:szCs w:val="22"/>
        </w:rPr>
        <w:t xml:space="preserve">, </w:t>
      </w:r>
      <w:r w:rsidR="00F10039" w:rsidRPr="002B25BB">
        <w:rPr>
          <w:rFonts w:ascii="Times New Roman" w:hAnsi="Times New Roman"/>
          <w:sz w:val="22"/>
          <w:szCs w:val="22"/>
        </w:rPr>
        <w:t xml:space="preserve">Summer Research Grant, </w:t>
      </w:r>
      <w:smartTag w:uri="urn:schemas-microsoft-com:office:smarttags" w:element="PlaceType">
        <w:r w:rsidR="00F10039" w:rsidRPr="002B25BB">
          <w:rPr>
            <w:rFonts w:ascii="Times New Roman" w:hAnsi="Times New Roman"/>
            <w:sz w:val="22"/>
            <w:szCs w:val="22"/>
          </w:rPr>
          <w:t>College</w:t>
        </w:r>
      </w:smartTag>
      <w:r w:rsidR="00F10039" w:rsidRPr="002B25BB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="00F10039" w:rsidRPr="002B25BB">
          <w:rPr>
            <w:rFonts w:ascii="Times New Roman" w:hAnsi="Times New Roman"/>
            <w:sz w:val="22"/>
            <w:szCs w:val="22"/>
          </w:rPr>
          <w:t>Business</w:t>
        </w:r>
      </w:smartTag>
      <w:r w:rsidR="00F10039" w:rsidRPr="002B25BB">
        <w:rPr>
          <w:rFonts w:ascii="Times New Roman" w:hAnsi="Times New Roman"/>
          <w:sz w:val="22"/>
          <w:szCs w:val="22"/>
        </w:rPr>
        <w:t xml:space="preserve"> and Economics, </w:t>
      </w:r>
      <w:smartTag w:uri="urn:schemas-microsoft-com:office:smarttags" w:element="place">
        <w:smartTag w:uri="urn:schemas-microsoft-com:office:smarttags" w:element="PlaceName">
          <w:r w:rsidR="00F10039" w:rsidRPr="002B25BB">
            <w:rPr>
              <w:rFonts w:ascii="Times New Roman" w:hAnsi="Times New Roman"/>
              <w:sz w:val="22"/>
              <w:szCs w:val="22"/>
            </w:rPr>
            <w:t>Lehigh</w:t>
          </w:r>
        </w:smartTag>
        <w:r w:rsidR="00F10039"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F10039"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="00F10039" w:rsidRPr="002B25BB">
        <w:rPr>
          <w:rFonts w:ascii="Times New Roman" w:hAnsi="Times New Roman"/>
          <w:sz w:val="22"/>
          <w:szCs w:val="22"/>
        </w:rPr>
        <w:t>, 1992</w:t>
      </w:r>
    </w:p>
    <w:p w:rsidR="00F10039" w:rsidRPr="002B25BB" w:rsidRDefault="00F10039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10039" w:rsidRPr="002B25BB" w:rsidRDefault="00F10039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"Enforcement and Compliance Decisions under OSHA and EPA Regulation," </w:t>
      </w:r>
      <w:r w:rsidR="00DF661F" w:rsidRPr="002B25BB">
        <w:rPr>
          <w:rFonts w:ascii="Times New Roman" w:hAnsi="Times New Roman"/>
          <w:sz w:val="22"/>
          <w:szCs w:val="22"/>
        </w:rPr>
        <w:t>$48,142</w:t>
      </w:r>
      <w:r w:rsidR="00C05509" w:rsidRPr="002B25BB">
        <w:rPr>
          <w:rFonts w:ascii="Times New Roman" w:hAnsi="Times New Roman"/>
          <w:sz w:val="22"/>
          <w:szCs w:val="22"/>
        </w:rPr>
        <w:t xml:space="preserve">, </w:t>
      </w:r>
      <w:r w:rsidRPr="002B25BB">
        <w:rPr>
          <w:rFonts w:ascii="Times New Roman" w:hAnsi="Times New Roman"/>
          <w:sz w:val="22"/>
          <w:szCs w:val="22"/>
        </w:rPr>
        <w:t>co-principal investigator with Wayne B. Gray</w:t>
      </w:r>
      <w:r w:rsidR="00C05509" w:rsidRPr="002B25BB">
        <w:rPr>
          <w:rFonts w:ascii="Times New Roman" w:hAnsi="Times New Roman"/>
          <w:sz w:val="22"/>
          <w:szCs w:val="22"/>
        </w:rPr>
        <w:t>, National Science Foundation Grant</w:t>
      </w:r>
      <w:r w:rsidR="00DF661F" w:rsidRPr="002B25BB">
        <w:rPr>
          <w:rFonts w:ascii="Times New Roman" w:hAnsi="Times New Roman"/>
          <w:sz w:val="22"/>
          <w:szCs w:val="22"/>
        </w:rPr>
        <w:t xml:space="preserve"> </w:t>
      </w:r>
      <w:r w:rsidR="00F74734" w:rsidRPr="002B25BB">
        <w:rPr>
          <w:rFonts w:ascii="Times New Roman" w:hAnsi="Times New Roman"/>
          <w:sz w:val="22"/>
          <w:szCs w:val="22"/>
        </w:rPr>
        <w:t>SES-</w:t>
      </w:r>
      <w:r w:rsidR="00DF661F" w:rsidRPr="002B25BB">
        <w:rPr>
          <w:rFonts w:ascii="Times New Roman" w:hAnsi="Times New Roman"/>
          <w:sz w:val="22"/>
          <w:szCs w:val="22"/>
        </w:rPr>
        <w:t>8921277</w:t>
      </w:r>
      <w:r w:rsidR="00C05509" w:rsidRPr="002B25BB">
        <w:rPr>
          <w:rFonts w:ascii="Times New Roman" w:hAnsi="Times New Roman"/>
          <w:sz w:val="22"/>
          <w:szCs w:val="22"/>
        </w:rPr>
        <w:t>, 1990</w:t>
      </w:r>
    </w:p>
    <w:p w:rsidR="00F10039" w:rsidRPr="002B25BB" w:rsidRDefault="00F10039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10039" w:rsidRPr="002B25BB" w:rsidRDefault="006402F7" w:rsidP="00F1003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“The Order of Exit from a Declining Industry:  The Case of Steel,” $</w:t>
      </w:r>
      <w:r w:rsidR="006025BB" w:rsidRPr="002B25BB">
        <w:rPr>
          <w:rFonts w:ascii="Times New Roman" w:hAnsi="Times New Roman"/>
          <w:sz w:val="22"/>
          <w:szCs w:val="22"/>
        </w:rPr>
        <w:t>6,000</w:t>
      </w:r>
      <w:r w:rsidRPr="002B25BB">
        <w:rPr>
          <w:rFonts w:ascii="Times New Roman" w:hAnsi="Times New Roman"/>
          <w:sz w:val="22"/>
          <w:szCs w:val="22"/>
        </w:rPr>
        <w:t xml:space="preserve">, </w:t>
      </w:r>
      <w:r w:rsidR="00F10039" w:rsidRPr="002B25BB">
        <w:rPr>
          <w:rFonts w:ascii="Times New Roman" w:hAnsi="Times New Roman"/>
          <w:sz w:val="22"/>
          <w:szCs w:val="22"/>
        </w:rPr>
        <w:t xml:space="preserve">Summer Research Grant, </w:t>
      </w:r>
      <w:smartTag w:uri="urn:schemas-microsoft-com:office:smarttags" w:element="place">
        <w:smartTag w:uri="urn:schemas-microsoft-com:office:smarttags" w:element="PlaceName">
          <w:r w:rsidR="00F10039" w:rsidRPr="002B25BB">
            <w:rPr>
              <w:rFonts w:ascii="Times New Roman" w:hAnsi="Times New Roman"/>
              <w:sz w:val="22"/>
              <w:szCs w:val="22"/>
            </w:rPr>
            <w:t>Texas</w:t>
          </w:r>
        </w:smartTag>
        <w:r w:rsidR="00F10039"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="00F10039" w:rsidRPr="002B25BB">
            <w:rPr>
              <w:rFonts w:ascii="Times New Roman" w:hAnsi="Times New Roman"/>
              <w:sz w:val="22"/>
              <w:szCs w:val="22"/>
            </w:rPr>
            <w:t>A&amp;M</w:t>
          </w:r>
        </w:smartTag>
        <w:r w:rsidR="00F10039"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F10039"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="00F10039" w:rsidRPr="002B25BB">
        <w:rPr>
          <w:rFonts w:ascii="Times New Roman" w:hAnsi="Times New Roman"/>
          <w:sz w:val="22"/>
          <w:szCs w:val="22"/>
        </w:rPr>
        <w:t>, 1986</w:t>
      </w:r>
    </w:p>
    <w:p w:rsidR="00D10AA8" w:rsidRPr="002B25BB" w:rsidRDefault="00D10AA8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6A48AF" w:rsidRPr="006A48AF" w:rsidRDefault="00AC0B70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2B25BB">
        <w:rPr>
          <w:rFonts w:ascii="Times New Roman" w:hAnsi="Times New Roman"/>
          <w:b/>
          <w:szCs w:val="24"/>
        </w:rPr>
        <w:t>SCHOLARLY PRESENTATIONS</w:t>
      </w:r>
    </w:p>
    <w:p w:rsidR="00F27BB9" w:rsidRPr="00F27BB9" w:rsidRDefault="00F27BB9" w:rsidP="00F27BB9">
      <w:pPr>
        <w:shd w:val="clear" w:color="auto" w:fill="FFFFFF"/>
        <w:rPr>
          <w:rFonts w:ascii="Times New Roman" w:hAnsi="Times New Roman"/>
          <w:snapToGrid/>
          <w:color w:val="22222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500E98">
        <w:rPr>
          <w:rFonts w:ascii="Times New Roman" w:hAnsi="Times New Roman"/>
          <w:sz w:val="22"/>
          <w:szCs w:val="22"/>
        </w:rPr>
        <w:t>The Effects of Exit Barriers:  Evidence from the U.S. Integrated Steel Industry,</w:t>
      </w:r>
      <w:r>
        <w:rPr>
          <w:rFonts w:ascii="Times New Roman" w:hAnsi="Times New Roman"/>
          <w:sz w:val="22"/>
          <w:szCs w:val="22"/>
        </w:rPr>
        <w:t>”</w:t>
      </w:r>
      <w:r w:rsidR="00500E98">
        <w:rPr>
          <w:rFonts w:ascii="Times New Roman" w:hAnsi="Times New Roman"/>
          <w:sz w:val="22"/>
          <w:szCs w:val="22"/>
        </w:rPr>
        <w:t xml:space="preserve"> </w:t>
      </w:r>
      <w:r w:rsidR="00D21E59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nvited presentation to the </w:t>
      </w:r>
      <w:r w:rsidR="00F72AC3" w:rsidRPr="00F72AC3">
        <w:rPr>
          <w:rFonts w:ascii="Times New Roman" w:hAnsi="Times New Roman"/>
          <w:i/>
          <w:sz w:val="22"/>
          <w:szCs w:val="22"/>
        </w:rPr>
        <w:t xml:space="preserve">OECD </w:t>
      </w:r>
      <w:r w:rsidR="00500E98" w:rsidRPr="00F72AC3">
        <w:rPr>
          <w:rFonts w:ascii="Times New Roman" w:hAnsi="Times New Roman"/>
          <w:i/>
          <w:sz w:val="22"/>
          <w:szCs w:val="22"/>
        </w:rPr>
        <w:t>Competition Committee</w:t>
      </w:r>
      <w:r w:rsidR="00F72AC3">
        <w:rPr>
          <w:rFonts w:ascii="Times New Roman" w:hAnsi="Times New Roman"/>
          <w:i/>
          <w:sz w:val="22"/>
          <w:szCs w:val="22"/>
        </w:rPr>
        <w:t>,</w:t>
      </w:r>
      <w:r w:rsidR="00500E98">
        <w:rPr>
          <w:rFonts w:ascii="Times New Roman" w:hAnsi="Times New Roman"/>
          <w:sz w:val="22"/>
          <w:szCs w:val="22"/>
        </w:rPr>
        <w:t xml:space="preserve"> Roundtable on Barriers t</w:t>
      </w:r>
      <w:r w:rsidR="00F72AC3">
        <w:rPr>
          <w:rFonts w:ascii="Times New Roman" w:hAnsi="Times New Roman"/>
          <w:sz w:val="22"/>
          <w:szCs w:val="22"/>
        </w:rPr>
        <w:t>o Exit in Competition</w:t>
      </w:r>
      <w:r w:rsidR="00500E98">
        <w:rPr>
          <w:rFonts w:ascii="Times New Roman" w:hAnsi="Times New Roman"/>
          <w:sz w:val="22"/>
          <w:szCs w:val="22"/>
        </w:rPr>
        <w:t>, Paris, France, December 4, 2019</w:t>
      </w:r>
      <w:r>
        <w:rPr>
          <w:rFonts w:ascii="Times New Roman" w:hAnsi="Times New Roman"/>
          <w:sz w:val="22"/>
          <w:szCs w:val="22"/>
        </w:rPr>
        <w:t xml:space="preserve">.  Posted at:  </w:t>
      </w:r>
      <w:hyperlink r:id="rId9" w:tgtFrame="_blank" w:history="1">
        <w:r w:rsidRPr="00F27BB9">
          <w:rPr>
            <w:rFonts w:ascii="Times New Roman" w:hAnsi="Times New Roman"/>
            <w:snapToGrid/>
            <w:color w:val="1155CC"/>
            <w:sz w:val="22"/>
            <w:szCs w:val="22"/>
            <w:u w:val="single"/>
          </w:rPr>
          <w:t>http://www.oecd.org/daf/competition/barriers-to-exit.htm</w:t>
        </w:r>
      </w:hyperlink>
    </w:p>
    <w:p w:rsidR="00F27BB9" w:rsidRPr="00F27BB9" w:rsidRDefault="00F27BB9" w:rsidP="00F27BB9">
      <w:pPr>
        <w:widowControl/>
        <w:shd w:val="clear" w:color="auto" w:fill="FFFFFF"/>
        <w:rPr>
          <w:rFonts w:ascii="Arial" w:hAnsi="Arial" w:cs="Arial"/>
          <w:snapToGrid/>
          <w:color w:val="222222"/>
          <w:szCs w:val="24"/>
        </w:rPr>
      </w:pPr>
      <w:r w:rsidRPr="00F27BB9">
        <w:rPr>
          <w:rFonts w:ascii="Arial" w:hAnsi="Arial" w:cs="Arial"/>
          <w:snapToGrid/>
          <w:color w:val="222222"/>
          <w:szCs w:val="24"/>
        </w:rPr>
        <w:t> </w:t>
      </w:r>
    </w:p>
    <w:p w:rsidR="004D4459" w:rsidRPr="00BB3734" w:rsidRDefault="00F27BB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4D4459" w:rsidRPr="00BB3734">
        <w:rPr>
          <w:rFonts w:ascii="Times New Roman" w:hAnsi="Times New Roman"/>
          <w:sz w:val="22"/>
          <w:szCs w:val="22"/>
        </w:rPr>
        <w:t>Exit Barriers in the Steel Industry,”</w:t>
      </w:r>
      <w:r w:rsidR="007F5647" w:rsidRPr="00BB3734">
        <w:rPr>
          <w:rFonts w:ascii="Times New Roman" w:hAnsi="Times New Roman"/>
          <w:sz w:val="22"/>
          <w:szCs w:val="22"/>
        </w:rPr>
        <w:t xml:space="preserve"> invited presentation to the</w:t>
      </w:r>
      <w:r w:rsidR="004D4459" w:rsidRPr="00BB3734">
        <w:rPr>
          <w:rFonts w:ascii="Times New Roman" w:hAnsi="Times New Roman"/>
          <w:sz w:val="22"/>
          <w:szCs w:val="22"/>
        </w:rPr>
        <w:t xml:space="preserve"> </w:t>
      </w:r>
      <w:r w:rsidR="004D4459" w:rsidRPr="00BB3734">
        <w:rPr>
          <w:rFonts w:ascii="Times New Roman" w:hAnsi="Times New Roman"/>
          <w:i/>
          <w:sz w:val="22"/>
          <w:szCs w:val="22"/>
        </w:rPr>
        <w:t>OECD Steel Committee</w:t>
      </w:r>
      <w:r w:rsidR="004D4459" w:rsidRPr="00BB3734">
        <w:rPr>
          <w:rFonts w:ascii="Times New Roman" w:hAnsi="Times New Roman"/>
          <w:sz w:val="22"/>
          <w:szCs w:val="22"/>
        </w:rPr>
        <w:t xml:space="preserve">, Paris, </w:t>
      </w:r>
      <w:r w:rsidR="007F5647" w:rsidRPr="00BB3734">
        <w:rPr>
          <w:rFonts w:ascii="Times New Roman" w:hAnsi="Times New Roman"/>
          <w:sz w:val="22"/>
          <w:szCs w:val="22"/>
        </w:rPr>
        <w:t xml:space="preserve">France, </w:t>
      </w:r>
      <w:r w:rsidR="004D4459" w:rsidRPr="00BB3734">
        <w:rPr>
          <w:rFonts w:ascii="Times New Roman" w:hAnsi="Times New Roman"/>
          <w:sz w:val="22"/>
          <w:szCs w:val="22"/>
        </w:rPr>
        <w:t>May 2015.</w:t>
      </w:r>
    </w:p>
    <w:p w:rsidR="004D4459" w:rsidRPr="002B25BB" w:rsidRDefault="004D445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9A0109" w:rsidRPr="00A255EE" w:rsidRDefault="009A0109" w:rsidP="009A0109">
      <w:pPr>
        <w:pStyle w:val="NoSpacing"/>
        <w:rPr>
          <w:rFonts w:ascii="Times New Roman" w:hAnsi="Times New Roman"/>
        </w:rPr>
      </w:pPr>
      <w:r w:rsidRPr="00A255EE">
        <w:rPr>
          <w:rFonts w:ascii="Times New Roman" w:hAnsi="Times New Roman"/>
        </w:rPr>
        <w:t xml:space="preserve">“Provider Responses to a Global Budget System:  The Case of Drug Expenditures in Taiwan Hospitals” with Shin-Yi Chou, James A. </w:t>
      </w:r>
      <w:proofErr w:type="spellStart"/>
      <w:r w:rsidRPr="00A255EE">
        <w:rPr>
          <w:rFonts w:ascii="Times New Roman" w:hAnsi="Times New Roman"/>
        </w:rPr>
        <w:t>Dearden</w:t>
      </w:r>
      <w:proofErr w:type="spellEnd"/>
      <w:r w:rsidRPr="00A255EE">
        <w:rPr>
          <w:rFonts w:ascii="Times New Roman" w:hAnsi="Times New Roman"/>
        </w:rPr>
        <w:t xml:space="preserve">, and </w:t>
      </w:r>
      <w:r w:rsidRPr="00A255EE">
        <w:rPr>
          <w:rFonts w:ascii="Times New Roman" w:hAnsi="Times New Roman"/>
          <w:color w:val="000000"/>
        </w:rPr>
        <w:t>Hsien-Ming Lien,</w:t>
      </w:r>
      <w:r>
        <w:rPr>
          <w:rFonts w:ascii="Times New Roman" w:hAnsi="Times New Roman"/>
          <w:color w:val="000000"/>
        </w:rPr>
        <w:t xml:space="preserve"> </w:t>
      </w:r>
      <w:r w:rsidRPr="00FC2813">
        <w:rPr>
          <w:rFonts w:ascii="Times New Roman" w:hAnsi="Times New Roman"/>
          <w:i/>
        </w:rPr>
        <w:t>International Industrial Organization Conference,</w:t>
      </w:r>
      <w:r>
        <w:rPr>
          <w:rFonts w:ascii="Times New Roman" w:hAnsi="Times New Roman"/>
        </w:rPr>
        <w:t xml:space="preserve"> </w:t>
      </w:r>
      <w:r w:rsidR="005826A2">
        <w:rPr>
          <w:rFonts w:ascii="Times New Roman" w:hAnsi="Times New Roman"/>
        </w:rPr>
        <w:t xml:space="preserve">Chicago, IL, </w:t>
      </w:r>
      <w:r>
        <w:rPr>
          <w:rFonts w:ascii="Times New Roman" w:hAnsi="Times New Roman"/>
        </w:rPr>
        <w:t>April 2014</w:t>
      </w:r>
    </w:p>
    <w:p w:rsidR="009A0109" w:rsidRDefault="009A0109" w:rsidP="009A01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803561" w:rsidRDefault="00803561" w:rsidP="009A01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0E79BC">
        <w:rPr>
          <w:rFonts w:ascii="Times New Roman" w:hAnsi="Times New Roman"/>
          <w:sz w:val="22"/>
          <w:szCs w:val="22"/>
        </w:rPr>
        <w:t xml:space="preserve">Pregnancy Outcomes for Medicaid Patients in Mandatory Managed Care:  The Pennsylvania </w:t>
      </w:r>
      <w:proofErr w:type="spellStart"/>
      <w:r w:rsidRPr="000E79BC">
        <w:rPr>
          <w:rFonts w:ascii="Times New Roman" w:hAnsi="Times New Roman"/>
          <w:sz w:val="22"/>
          <w:szCs w:val="22"/>
        </w:rPr>
        <w:t>HealthChoices</w:t>
      </w:r>
      <w:proofErr w:type="spellEnd"/>
      <w:r w:rsidRPr="000E79BC">
        <w:rPr>
          <w:rFonts w:ascii="Times New Roman" w:hAnsi="Times New Roman"/>
          <w:sz w:val="22"/>
          <w:szCs w:val="22"/>
        </w:rPr>
        <w:t xml:space="preserve"> Program</w:t>
      </w:r>
      <w:r>
        <w:rPr>
          <w:rFonts w:ascii="Times New Roman" w:hAnsi="Times New Roman"/>
          <w:sz w:val="22"/>
          <w:szCs w:val="22"/>
        </w:rPr>
        <w:t xml:space="preserve">,” with Shin-Yi Chou and </w:t>
      </w:r>
      <w:proofErr w:type="spellStart"/>
      <w:r>
        <w:rPr>
          <w:rFonts w:ascii="Times New Roman" w:hAnsi="Times New Roman"/>
          <w:sz w:val="22"/>
          <w:szCs w:val="22"/>
        </w:rPr>
        <w:t>Tianyan</w:t>
      </w:r>
      <w:proofErr w:type="spellEnd"/>
      <w:r>
        <w:rPr>
          <w:rFonts w:ascii="Times New Roman" w:hAnsi="Times New Roman"/>
          <w:sz w:val="22"/>
          <w:szCs w:val="22"/>
        </w:rPr>
        <w:t xml:space="preserve"> Hu, </w:t>
      </w:r>
      <w:r w:rsidRPr="00FC2813">
        <w:rPr>
          <w:rFonts w:ascii="Times New Roman" w:hAnsi="Times New Roman"/>
          <w:i/>
          <w:sz w:val="22"/>
          <w:szCs w:val="22"/>
        </w:rPr>
        <w:t>America</w:t>
      </w:r>
      <w:r w:rsidR="00FC2813">
        <w:rPr>
          <w:rFonts w:ascii="Times New Roman" w:hAnsi="Times New Roman"/>
          <w:i/>
          <w:sz w:val="22"/>
          <w:szCs w:val="22"/>
        </w:rPr>
        <w:t>n Society of Health Economi</w:t>
      </w:r>
      <w:r w:rsidR="00CC2694" w:rsidRPr="00FC2813">
        <w:rPr>
          <w:rFonts w:ascii="Times New Roman" w:hAnsi="Times New Roman"/>
          <w:i/>
          <w:sz w:val="22"/>
          <w:szCs w:val="22"/>
        </w:rPr>
        <w:t>s</w:t>
      </w:r>
      <w:r w:rsidR="00FC2813">
        <w:rPr>
          <w:rFonts w:ascii="Times New Roman" w:hAnsi="Times New Roman"/>
          <w:i/>
          <w:sz w:val="22"/>
          <w:szCs w:val="22"/>
        </w:rPr>
        <w:t>ts</w:t>
      </w:r>
      <w:r w:rsidR="00CC2694">
        <w:rPr>
          <w:rFonts w:ascii="Times New Roman" w:hAnsi="Times New Roman"/>
          <w:sz w:val="22"/>
          <w:szCs w:val="22"/>
        </w:rPr>
        <w:t xml:space="preserve">, </w:t>
      </w:r>
      <w:r w:rsidR="005826A2">
        <w:rPr>
          <w:rFonts w:ascii="Times New Roman" w:hAnsi="Times New Roman"/>
          <w:sz w:val="22"/>
          <w:szCs w:val="22"/>
        </w:rPr>
        <w:t xml:space="preserve">Minneapolis, MN, </w:t>
      </w:r>
      <w:r w:rsidR="004D2357">
        <w:rPr>
          <w:rFonts w:ascii="Times New Roman" w:hAnsi="Times New Roman"/>
          <w:sz w:val="22"/>
          <w:szCs w:val="22"/>
        </w:rPr>
        <w:t>June 2012</w:t>
      </w:r>
    </w:p>
    <w:p w:rsidR="00803561" w:rsidRDefault="00803561" w:rsidP="00CB797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CB797A" w:rsidRDefault="00CB797A" w:rsidP="00CB797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“Information Matters:  Quality Competition and Information in a Fixed-Price Market,” with Shin-Yi Chou, </w:t>
      </w:r>
      <w:proofErr w:type="spellStart"/>
      <w:r>
        <w:rPr>
          <w:rFonts w:ascii="Times New Roman" w:hAnsi="Times New Roman"/>
          <w:sz w:val="22"/>
          <w:szCs w:val="22"/>
        </w:rPr>
        <w:t>Suhui</w:t>
      </w:r>
      <w:proofErr w:type="spellEnd"/>
      <w:r>
        <w:rPr>
          <w:rFonts w:ascii="Times New Roman" w:hAnsi="Times New Roman"/>
          <w:sz w:val="22"/>
          <w:szCs w:val="22"/>
        </w:rPr>
        <w:t xml:space="preserve"> Li, and Yi Lu, </w:t>
      </w:r>
      <w:r w:rsidRPr="00FC2813">
        <w:rPr>
          <w:rFonts w:ascii="Times New Roman" w:hAnsi="Times New Roman"/>
          <w:i/>
          <w:sz w:val="22"/>
          <w:szCs w:val="22"/>
        </w:rPr>
        <w:t>International Industrial Orga</w:t>
      </w:r>
      <w:r w:rsidR="004D2357" w:rsidRPr="00FC2813">
        <w:rPr>
          <w:rFonts w:ascii="Times New Roman" w:hAnsi="Times New Roman"/>
          <w:i/>
          <w:sz w:val="22"/>
          <w:szCs w:val="22"/>
        </w:rPr>
        <w:t>nization Conference</w:t>
      </w:r>
      <w:r w:rsidR="004D2357">
        <w:rPr>
          <w:rFonts w:ascii="Times New Roman" w:hAnsi="Times New Roman"/>
          <w:sz w:val="22"/>
          <w:szCs w:val="22"/>
        </w:rPr>
        <w:t>, April 2011</w:t>
      </w:r>
    </w:p>
    <w:p w:rsidR="00CB797A" w:rsidRDefault="00CB797A" w:rsidP="00CB79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090C6E" w:rsidRDefault="00090C6E" w:rsidP="00CB79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“Quality Information and Quality Competition:  Evidence from the Pennsylvania CABG Market,” with Shin-Yi Chou, </w:t>
      </w:r>
      <w:proofErr w:type="spellStart"/>
      <w:r>
        <w:rPr>
          <w:rFonts w:ascii="Times New Roman" w:hAnsi="Times New Roman"/>
          <w:sz w:val="22"/>
          <w:szCs w:val="22"/>
        </w:rPr>
        <w:t>Suhui</w:t>
      </w:r>
      <w:proofErr w:type="spellEnd"/>
      <w:r>
        <w:rPr>
          <w:rFonts w:ascii="Times New Roman" w:hAnsi="Times New Roman"/>
          <w:sz w:val="22"/>
          <w:szCs w:val="22"/>
        </w:rPr>
        <w:t xml:space="preserve"> Li, and Yu Li, </w:t>
      </w:r>
      <w:r w:rsidRPr="00FC2813">
        <w:rPr>
          <w:rFonts w:ascii="Times New Roman" w:hAnsi="Times New Roman"/>
          <w:i/>
          <w:sz w:val="22"/>
          <w:szCs w:val="22"/>
        </w:rPr>
        <w:t>Federal Trade Commission Economics Bureau Speakers Series</w:t>
      </w:r>
      <w:r>
        <w:rPr>
          <w:rFonts w:ascii="Times New Roman" w:hAnsi="Times New Roman"/>
          <w:sz w:val="22"/>
          <w:szCs w:val="22"/>
        </w:rPr>
        <w:t>, W</w:t>
      </w:r>
      <w:r w:rsidR="004D2357">
        <w:rPr>
          <w:rFonts w:ascii="Times New Roman" w:hAnsi="Times New Roman"/>
          <w:sz w:val="22"/>
          <w:szCs w:val="22"/>
        </w:rPr>
        <w:t>ashington, DC, November 4, 2010</w:t>
      </w:r>
    </w:p>
    <w:p w:rsidR="00090C6E" w:rsidRDefault="00090C6E" w:rsidP="0034193B">
      <w:pPr>
        <w:rPr>
          <w:rFonts w:ascii="Times New Roman" w:hAnsi="Times New Roman"/>
          <w:sz w:val="22"/>
          <w:szCs w:val="22"/>
        </w:rPr>
      </w:pPr>
    </w:p>
    <w:p w:rsidR="0034193B" w:rsidRDefault="0034193B" w:rsidP="0034193B">
      <w:pPr>
        <w:rPr>
          <w:rFonts w:ascii="Times New Roman" w:hAnsi="Times New Roman"/>
          <w:sz w:val="22"/>
          <w:szCs w:val="22"/>
        </w:rPr>
      </w:pPr>
      <w:r w:rsidRPr="0034193B">
        <w:rPr>
          <w:rFonts w:ascii="Times New Roman" w:hAnsi="Times New Roman"/>
          <w:sz w:val="22"/>
          <w:szCs w:val="22"/>
        </w:rPr>
        <w:t xml:space="preserve">“Spillovers and the Impact of Health Information Technology:  Evidence from Pregnancy Outcomes in </w:t>
      </w:r>
      <w:r>
        <w:rPr>
          <w:rFonts w:ascii="Times New Roman" w:hAnsi="Times New Roman"/>
          <w:sz w:val="22"/>
          <w:szCs w:val="22"/>
        </w:rPr>
        <w:t>P</w:t>
      </w:r>
      <w:r w:rsidRPr="0034193B">
        <w:rPr>
          <w:rFonts w:ascii="Times New Roman" w:hAnsi="Times New Roman"/>
          <w:sz w:val="22"/>
          <w:szCs w:val="22"/>
        </w:rPr>
        <w:t xml:space="preserve">ennsylvania,” with Shin-Yi Chou and Chad D. </w:t>
      </w:r>
      <w:proofErr w:type="spellStart"/>
      <w:r w:rsidRPr="0034193B">
        <w:rPr>
          <w:rFonts w:ascii="Times New Roman" w:hAnsi="Times New Roman"/>
          <w:sz w:val="22"/>
          <w:szCs w:val="22"/>
        </w:rPr>
        <w:t>Meyerhoefer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FC2813">
        <w:rPr>
          <w:rFonts w:ascii="Times New Roman" w:hAnsi="Times New Roman"/>
          <w:i/>
          <w:sz w:val="22"/>
          <w:szCs w:val="22"/>
        </w:rPr>
        <w:t>Ame</w:t>
      </w:r>
      <w:r w:rsidR="00FC2813" w:rsidRPr="00FC2813">
        <w:rPr>
          <w:rFonts w:ascii="Times New Roman" w:hAnsi="Times New Roman"/>
          <w:i/>
          <w:sz w:val="22"/>
          <w:szCs w:val="22"/>
        </w:rPr>
        <w:t>rican Society of Health Economist</w:t>
      </w:r>
      <w:r w:rsidRPr="00FC2813">
        <w:rPr>
          <w:rFonts w:ascii="Times New Roman" w:hAnsi="Times New Roman"/>
          <w:i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,</w:t>
      </w:r>
      <w:r w:rsidR="00803561">
        <w:rPr>
          <w:rFonts w:ascii="Times New Roman" w:hAnsi="Times New Roman"/>
          <w:sz w:val="22"/>
          <w:szCs w:val="22"/>
        </w:rPr>
        <w:t xml:space="preserve"> </w:t>
      </w:r>
      <w:r w:rsidR="004D2357">
        <w:rPr>
          <w:rFonts w:ascii="Times New Roman" w:hAnsi="Times New Roman"/>
          <w:sz w:val="22"/>
          <w:szCs w:val="22"/>
        </w:rPr>
        <w:t>June 2010</w:t>
      </w:r>
    </w:p>
    <w:p w:rsidR="0034193B" w:rsidRDefault="0034193B" w:rsidP="0034193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65AC" w:rsidRDefault="00B365AC" w:rsidP="0034193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“Hospital Report Cards, Patients’ Travel Distance, and Health Outcomes,” with Shin-Yi Chou and </w:t>
      </w:r>
      <w:proofErr w:type="spellStart"/>
      <w:r>
        <w:rPr>
          <w:rFonts w:ascii="Times New Roman" w:hAnsi="Times New Roman"/>
          <w:sz w:val="22"/>
          <w:szCs w:val="22"/>
        </w:rPr>
        <w:t>Suhui</w:t>
      </w:r>
      <w:proofErr w:type="spellEnd"/>
      <w:r>
        <w:rPr>
          <w:rFonts w:ascii="Times New Roman" w:hAnsi="Times New Roman"/>
          <w:sz w:val="22"/>
          <w:szCs w:val="22"/>
        </w:rPr>
        <w:t xml:space="preserve"> Li, </w:t>
      </w:r>
      <w:r w:rsidRPr="00FC2813">
        <w:rPr>
          <w:rFonts w:ascii="Times New Roman" w:hAnsi="Times New Roman"/>
          <w:i/>
          <w:sz w:val="22"/>
          <w:szCs w:val="22"/>
        </w:rPr>
        <w:t>International Industrial Orga</w:t>
      </w:r>
      <w:r w:rsidR="004D2357" w:rsidRPr="00FC2813">
        <w:rPr>
          <w:rFonts w:ascii="Times New Roman" w:hAnsi="Times New Roman"/>
          <w:i/>
          <w:sz w:val="22"/>
          <w:szCs w:val="22"/>
        </w:rPr>
        <w:t>nization Conference</w:t>
      </w:r>
      <w:r w:rsidR="004D2357">
        <w:rPr>
          <w:rFonts w:ascii="Times New Roman" w:hAnsi="Times New Roman"/>
          <w:sz w:val="22"/>
          <w:szCs w:val="22"/>
        </w:rPr>
        <w:t>, April 2009</w:t>
      </w:r>
    </w:p>
    <w:p w:rsidR="00B365AC" w:rsidRDefault="00B365AC" w:rsidP="004B72FC">
      <w:pPr>
        <w:tabs>
          <w:tab w:val="left" w:pos="-720"/>
        </w:tabs>
        <w:suppressAutoHyphens/>
        <w:rPr>
          <w:rFonts w:ascii="Times New Roman" w:hAnsi="Times New Roman"/>
          <w:bCs/>
          <w:iCs/>
          <w:sz w:val="22"/>
          <w:szCs w:val="22"/>
        </w:rPr>
      </w:pPr>
    </w:p>
    <w:p w:rsidR="00277616" w:rsidRDefault="00277616" w:rsidP="004B72FC">
      <w:pPr>
        <w:tabs>
          <w:tab w:val="left" w:pos="-720"/>
        </w:tabs>
        <w:suppressAutoHyphens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“</w:t>
      </w:r>
      <w:r w:rsidRPr="00277616">
        <w:rPr>
          <w:rFonts w:ascii="Times New Roman" w:hAnsi="Times New Roman"/>
          <w:sz w:val="22"/>
          <w:szCs w:val="22"/>
        </w:rPr>
        <w:t xml:space="preserve">Firm Strategy and Stockholder </w:t>
      </w:r>
      <w:r>
        <w:rPr>
          <w:rFonts w:ascii="Times New Roman" w:hAnsi="Times New Roman"/>
          <w:sz w:val="22"/>
          <w:szCs w:val="22"/>
        </w:rPr>
        <w:t>Returns in a Declining Industry,</w:t>
      </w:r>
      <w:r w:rsidRPr="00277616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with Anne Anderson, </w:t>
      </w:r>
      <w:r w:rsidRPr="00277616">
        <w:rPr>
          <w:rFonts w:ascii="Times New Roman" w:hAnsi="Times New Roman"/>
          <w:sz w:val="22"/>
          <w:szCs w:val="22"/>
        </w:rPr>
        <w:t>Lehigh University</w:t>
      </w:r>
      <w:r w:rsidR="00CD1875">
        <w:rPr>
          <w:rFonts w:ascii="Times New Roman" w:hAnsi="Times New Roman"/>
          <w:sz w:val="22"/>
          <w:szCs w:val="22"/>
        </w:rPr>
        <w:t xml:space="preserve">, November 2007, and at the </w:t>
      </w:r>
      <w:r w:rsidR="00CD1875" w:rsidRPr="00FC2813">
        <w:rPr>
          <w:rFonts w:ascii="Times New Roman" w:hAnsi="Times New Roman"/>
          <w:i/>
          <w:sz w:val="22"/>
          <w:szCs w:val="22"/>
        </w:rPr>
        <w:t>International Industrial Or</w:t>
      </w:r>
      <w:r w:rsidR="004D2357" w:rsidRPr="00FC2813">
        <w:rPr>
          <w:rFonts w:ascii="Times New Roman" w:hAnsi="Times New Roman"/>
          <w:i/>
          <w:sz w:val="22"/>
          <w:szCs w:val="22"/>
        </w:rPr>
        <w:t>ganization Conference</w:t>
      </w:r>
      <w:r w:rsidR="004D2357">
        <w:rPr>
          <w:rFonts w:ascii="Times New Roman" w:hAnsi="Times New Roman"/>
          <w:sz w:val="22"/>
          <w:szCs w:val="22"/>
        </w:rPr>
        <w:t>, May 2008</w:t>
      </w:r>
    </w:p>
    <w:p w:rsidR="00277616" w:rsidRDefault="00277616" w:rsidP="004B72FC">
      <w:pPr>
        <w:tabs>
          <w:tab w:val="left" w:pos="-720"/>
        </w:tabs>
        <w:suppressAutoHyphens/>
        <w:rPr>
          <w:rFonts w:ascii="Times New Roman" w:hAnsi="Times New Roman"/>
          <w:bCs/>
          <w:iCs/>
          <w:sz w:val="22"/>
          <w:szCs w:val="22"/>
        </w:rPr>
      </w:pPr>
    </w:p>
    <w:p w:rsidR="004B72FC" w:rsidRPr="002B25BB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bCs/>
          <w:iCs/>
          <w:sz w:val="22"/>
          <w:szCs w:val="22"/>
        </w:rPr>
        <w:t xml:space="preserve">“Cost Inefficiency and Mortality Rates in Florida Hospitals,” with </w:t>
      </w:r>
      <w:proofErr w:type="spellStart"/>
      <w:r w:rsidRPr="002B25BB">
        <w:rPr>
          <w:rFonts w:ascii="Times New Roman" w:hAnsi="Times New Roman"/>
          <w:bCs/>
          <w:iCs/>
          <w:sz w:val="22"/>
          <w:szCs w:val="22"/>
        </w:rPr>
        <w:t>Niccie</w:t>
      </w:r>
      <w:proofErr w:type="spellEnd"/>
      <w:r w:rsidRPr="002B25BB">
        <w:rPr>
          <w:rFonts w:ascii="Times New Roman" w:hAnsi="Times New Roman"/>
          <w:bCs/>
          <w:iCs/>
          <w:sz w:val="22"/>
          <w:szCs w:val="22"/>
        </w:rPr>
        <w:t xml:space="preserve"> L. McKay, Drexel University</w:t>
      </w:r>
      <w:r w:rsidR="004D2357">
        <w:rPr>
          <w:rFonts w:ascii="Times New Roman" w:hAnsi="Times New Roman"/>
          <w:bCs/>
          <w:iCs/>
          <w:sz w:val="22"/>
          <w:szCs w:val="22"/>
        </w:rPr>
        <w:t>, March 2006</w:t>
      </w:r>
    </w:p>
    <w:p w:rsidR="004B72FC" w:rsidRPr="002B25BB" w:rsidRDefault="004B72FC" w:rsidP="005434C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B72FC" w:rsidRPr="002B25BB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“Cost Inefficiency and Health Outcomes in US Hospitals,” CBE Research Committee and the Martindale Center, </w:t>
      </w:r>
      <w:r w:rsidR="005201D5" w:rsidRPr="002B25BB">
        <w:rPr>
          <w:rFonts w:ascii="Times New Roman" w:hAnsi="Times New Roman"/>
          <w:sz w:val="22"/>
          <w:szCs w:val="22"/>
        </w:rPr>
        <w:t xml:space="preserve">Lehigh University, </w:t>
      </w:r>
      <w:r w:rsidRPr="002B25BB">
        <w:rPr>
          <w:rFonts w:ascii="Times New Roman" w:hAnsi="Times New Roman"/>
          <w:sz w:val="22"/>
          <w:szCs w:val="22"/>
        </w:rPr>
        <w:t>September 2005</w:t>
      </w:r>
    </w:p>
    <w:p w:rsidR="004B72FC" w:rsidRPr="002B25BB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B72FC" w:rsidRPr="002B25BB" w:rsidRDefault="001D1857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“A Cartel’s Response to C</w:t>
      </w:r>
      <w:r w:rsidR="004B72FC" w:rsidRPr="002B25BB">
        <w:rPr>
          <w:rFonts w:ascii="Times New Roman" w:hAnsi="Times New Roman"/>
          <w:sz w:val="22"/>
          <w:szCs w:val="22"/>
        </w:rPr>
        <w:t xml:space="preserve">heating:  An Empirical Investigation of the De Beers Diamond Empire,” with Donna </w:t>
      </w:r>
      <w:proofErr w:type="spellStart"/>
      <w:r w:rsidR="004B72FC" w:rsidRPr="002B25BB">
        <w:rPr>
          <w:rFonts w:ascii="Times New Roman" w:hAnsi="Times New Roman"/>
          <w:sz w:val="22"/>
          <w:szCs w:val="22"/>
        </w:rPr>
        <w:t>Bergenstock</w:t>
      </w:r>
      <w:proofErr w:type="spellEnd"/>
      <w:r w:rsidR="004B72FC" w:rsidRPr="002B25BB">
        <w:rPr>
          <w:rFonts w:ascii="Times New Roman" w:hAnsi="Times New Roman"/>
          <w:sz w:val="22"/>
          <w:szCs w:val="22"/>
        </w:rPr>
        <w:t xml:space="preserve"> and Larry W. Taylor, </w:t>
      </w:r>
      <w:smartTag w:uri="urn:schemas-microsoft-com:office:smarttags" w:element="place">
        <w:smartTag w:uri="urn:schemas-microsoft-com:office:smarttags" w:element="PlaceName">
          <w:r w:rsidR="004B72FC" w:rsidRPr="002B25BB">
            <w:rPr>
              <w:rFonts w:ascii="Times New Roman" w:hAnsi="Times New Roman"/>
              <w:sz w:val="22"/>
              <w:szCs w:val="22"/>
            </w:rPr>
            <w:t>Lehigh</w:t>
          </w:r>
        </w:smartTag>
        <w:r w:rsidR="004B72FC"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4B72FC"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="004B72FC" w:rsidRPr="002B25BB">
        <w:rPr>
          <w:rFonts w:ascii="Times New Roman" w:hAnsi="Times New Roman"/>
          <w:sz w:val="22"/>
          <w:szCs w:val="22"/>
        </w:rPr>
        <w:t>, April 2002</w:t>
      </w:r>
    </w:p>
    <w:p w:rsidR="004B72FC" w:rsidRPr="002B25BB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B72FC" w:rsidRPr="002B25BB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“Ownership and Changes in Hospital Efficiency, 1986-1991, with </w:t>
      </w:r>
      <w:proofErr w:type="spellStart"/>
      <w:r w:rsidRPr="002B25BB">
        <w:rPr>
          <w:rFonts w:ascii="Times New Roman" w:hAnsi="Times New Roman"/>
          <w:sz w:val="22"/>
          <w:szCs w:val="22"/>
        </w:rPr>
        <w:t>Niccie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L. McKay and Fred Dorner, at Wilfrid Laurier University, Ontario, Canada, October 2000</w:t>
      </w:r>
    </w:p>
    <w:p w:rsidR="00B27326" w:rsidRPr="002B25BB" w:rsidRDefault="00B27326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B72FC" w:rsidRPr="002B25BB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“Changes in Hospital Efficiency, 1986-1991,” with </w:t>
      </w:r>
      <w:proofErr w:type="spellStart"/>
      <w:r w:rsidRPr="002B25BB">
        <w:rPr>
          <w:rFonts w:ascii="Times New Roman" w:hAnsi="Times New Roman"/>
          <w:sz w:val="22"/>
          <w:szCs w:val="22"/>
        </w:rPr>
        <w:t>Niccie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L. McKay and Fred Dorner, </w:t>
      </w:r>
      <w:r w:rsidRPr="00FC2813">
        <w:rPr>
          <w:rFonts w:ascii="Times New Roman" w:hAnsi="Times New Roman"/>
          <w:i/>
          <w:sz w:val="22"/>
          <w:szCs w:val="22"/>
        </w:rPr>
        <w:t xml:space="preserve">Southern Economic Association </w:t>
      </w:r>
      <w:r w:rsidR="00FC2813">
        <w:rPr>
          <w:rFonts w:ascii="Times New Roman" w:hAnsi="Times New Roman"/>
          <w:i/>
          <w:sz w:val="22"/>
          <w:szCs w:val="22"/>
        </w:rPr>
        <w:t>Conference</w:t>
      </w:r>
      <w:r w:rsidRPr="002B25BB">
        <w:rPr>
          <w:rFonts w:ascii="Times New Roman" w:hAnsi="Times New Roman"/>
          <w:sz w:val="22"/>
          <w:szCs w:val="22"/>
        </w:rPr>
        <w:t>, November 1998</w:t>
      </w:r>
    </w:p>
    <w:p w:rsidR="004B72FC" w:rsidRPr="002B25BB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2A55FA" w:rsidRPr="002B25BB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“Efficiency and Exit:  The Effects of Ownership Status,” with </w:t>
      </w:r>
      <w:proofErr w:type="spellStart"/>
      <w:r w:rsidRPr="002B25BB">
        <w:rPr>
          <w:rFonts w:ascii="Times New Roman" w:hAnsi="Times New Roman"/>
          <w:sz w:val="22"/>
          <w:szCs w:val="22"/>
        </w:rPr>
        <w:t>Niccie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L. McKay and Fred Dorner, at the </w:t>
      </w:r>
      <w:r w:rsidRPr="00FC2813">
        <w:rPr>
          <w:rFonts w:ascii="Times New Roman" w:hAnsi="Times New Roman"/>
          <w:i/>
          <w:sz w:val="22"/>
          <w:szCs w:val="22"/>
        </w:rPr>
        <w:t>National Science Foundation</w:t>
      </w:r>
      <w:r w:rsidRPr="002B25BB">
        <w:rPr>
          <w:rFonts w:ascii="Times New Roman" w:hAnsi="Times New Roman"/>
          <w:sz w:val="22"/>
          <w:szCs w:val="22"/>
        </w:rPr>
        <w:t>, March 1998</w:t>
      </w:r>
    </w:p>
    <w:p w:rsidR="00BB3945" w:rsidRPr="002B25BB" w:rsidRDefault="00BB3945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2A55FA" w:rsidRPr="002B25BB" w:rsidRDefault="00BC6E59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“Changes in Hospital Efficiency, 1986-1991,” with </w:t>
      </w:r>
      <w:proofErr w:type="spellStart"/>
      <w:r w:rsidRPr="002B25BB">
        <w:rPr>
          <w:rFonts w:ascii="Times New Roman" w:hAnsi="Times New Roman"/>
          <w:sz w:val="22"/>
          <w:szCs w:val="22"/>
        </w:rPr>
        <w:t>Niccie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L. McKay and Fred Dorner.  </w:t>
      </w:r>
      <w:r w:rsidRPr="00FC2813">
        <w:rPr>
          <w:rFonts w:ascii="Times New Roman" w:hAnsi="Times New Roman"/>
          <w:i/>
          <w:sz w:val="22"/>
          <w:szCs w:val="22"/>
        </w:rPr>
        <w:t>Southern Economic Association</w:t>
      </w:r>
      <w:r w:rsidR="00FC2813">
        <w:rPr>
          <w:rFonts w:ascii="Times New Roman" w:hAnsi="Times New Roman"/>
          <w:i/>
          <w:sz w:val="22"/>
          <w:szCs w:val="22"/>
        </w:rPr>
        <w:t xml:space="preserve"> Conference</w:t>
      </w:r>
      <w:r w:rsidRPr="002B25BB">
        <w:rPr>
          <w:rFonts w:ascii="Times New Roman" w:hAnsi="Times New Roman"/>
          <w:sz w:val="22"/>
          <w:szCs w:val="22"/>
        </w:rPr>
        <w:t>, November 1998</w:t>
      </w:r>
    </w:p>
    <w:p w:rsidR="00BC6E59" w:rsidRPr="002B25BB" w:rsidRDefault="00BC6E59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A1FF8" w:rsidRPr="002B25BB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“</w:t>
      </w:r>
      <w:r w:rsidR="002E42FA" w:rsidRPr="002B25BB">
        <w:rPr>
          <w:rFonts w:ascii="Times New Roman" w:hAnsi="Times New Roman"/>
          <w:sz w:val="22"/>
          <w:szCs w:val="22"/>
        </w:rPr>
        <w:t>The Effect of Increased Industry Risk on Hospital Capital Structure</w:t>
      </w:r>
      <w:r w:rsidRPr="002B25BB">
        <w:rPr>
          <w:rFonts w:ascii="Times New Roman" w:hAnsi="Times New Roman"/>
          <w:sz w:val="22"/>
          <w:szCs w:val="22"/>
        </w:rPr>
        <w:t xml:space="preserve">,” </w:t>
      </w:r>
      <w:r w:rsidR="006A331E" w:rsidRPr="002B25BB">
        <w:rPr>
          <w:rFonts w:ascii="Times New Roman" w:hAnsi="Times New Roman"/>
          <w:sz w:val="22"/>
          <w:szCs w:val="22"/>
        </w:rPr>
        <w:t xml:space="preserve">with </w:t>
      </w:r>
      <w:proofErr w:type="spellStart"/>
      <w:r w:rsidR="00FA2333" w:rsidRPr="002B25BB">
        <w:rPr>
          <w:rFonts w:ascii="Times New Roman" w:hAnsi="Times New Roman"/>
          <w:sz w:val="22"/>
          <w:szCs w:val="22"/>
        </w:rPr>
        <w:t>Niccie</w:t>
      </w:r>
      <w:proofErr w:type="spellEnd"/>
      <w:r w:rsidR="00FA2333" w:rsidRPr="002B25BB">
        <w:rPr>
          <w:rFonts w:ascii="Times New Roman" w:hAnsi="Times New Roman"/>
          <w:sz w:val="22"/>
          <w:szCs w:val="22"/>
        </w:rPr>
        <w:t xml:space="preserve"> L. McKay</w:t>
      </w:r>
      <w:r w:rsidR="00FA1FF8" w:rsidRPr="002B25BB">
        <w:rPr>
          <w:rFonts w:ascii="Times New Roman" w:hAnsi="Times New Roman"/>
          <w:sz w:val="22"/>
          <w:szCs w:val="22"/>
        </w:rPr>
        <w:t xml:space="preserve"> and Fred Dorner</w:t>
      </w:r>
      <w:r w:rsidR="002E42FA" w:rsidRPr="002B25BB">
        <w:rPr>
          <w:rFonts w:ascii="Times New Roman" w:hAnsi="Times New Roman"/>
          <w:sz w:val="22"/>
          <w:szCs w:val="22"/>
        </w:rPr>
        <w:t>.</w:t>
      </w:r>
    </w:p>
    <w:p w:rsidR="00FA2333" w:rsidRPr="002B25BB" w:rsidRDefault="00055F08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ab/>
      </w:r>
      <w:r w:rsidR="004B72FC" w:rsidRPr="00FC2813">
        <w:rPr>
          <w:rFonts w:ascii="Times New Roman" w:hAnsi="Times New Roman"/>
          <w:i/>
          <w:sz w:val="22"/>
          <w:szCs w:val="22"/>
        </w:rPr>
        <w:t>American Economic Association Meetings</w:t>
      </w:r>
      <w:r w:rsidR="004B72FC" w:rsidRPr="002B25BB">
        <w:rPr>
          <w:rFonts w:ascii="Times New Roman" w:hAnsi="Times New Roman"/>
          <w:sz w:val="22"/>
          <w:szCs w:val="22"/>
        </w:rPr>
        <w:t>, January 1998</w:t>
      </w:r>
    </w:p>
    <w:p w:rsidR="004B72FC" w:rsidRPr="002B25BB" w:rsidRDefault="00055F08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ab/>
      </w:r>
      <w:r w:rsidR="004B72FC" w:rsidRPr="00FC2813">
        <w:rPr>
          <w:rFonts w:ascii="Times New Roman" w:hAnsi="Times New Roman"/>
          <w:i/>
          <w:sz w:val="22"/>
          <w:szCs w:val="22"/>
        </w:rPr>
        <w:t xml:space="preserve">Southern Economic Association </w:t>
      </w:r>
      <w:r w:rsidR="00FC2813">
        <w:rPr>
          <w:rFonts w:ascii="Times New Roman" w:hAnsi="Times New Roman"/>
          <w:i/>
          <w:sz w:val="22"/>
          <w:szCs w:val="22"/>
        </w:rPr>
        <w:t>Conference</w:t>
      </w:r>
      <w:r w:rsidR="004B72FC" w:rsidRPr="002B25BB">
        <w:rPr>
          <w:rFonts w:ascii="Times New Roman" w:hAnsi="Times New Roman"/>
          <w:sz w:val="22"/>
          <w:szCs w:val="22"/>
        </w:rPr>
        <w:t>, November 1997</w:t>
      </w:r>
    </w:p>
    <w:p w:rsidR="004B72FC" w:rsidRPr="002B25BB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85A41" w:rsidRPr="002B25BB" w:rsidRDefault="004B72FC" w:rsidP="00B0035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“Efficiency and Exit in the Hospital Industry:  Effects of Ownership Status,” </w:t>
      </w:r>
      <w:r w:rsidR="006A331E" w:rsidRPr="002B25BB">
        <w:rPr>
          <w:rFonts w:ascii="Times New Roman" w:hAnsi="Times New Roman"/>
          <w:sz w:val="22"/>
          <w:szCs w:val="22"/>
        </w:rPr>
        <w:t xml:space="preserve">with </w:t>
      </w:r>
      <w:proofErr w:type="spellStart"/>
      <w:r w:rsidR="006A331E" w:rsidRPr="002B25BB">
        <w:rPr>
          <w:rFonts w:ascii="Times New Roman" w:hAnsi="Times New Roman"/>
          <w:sz w:val="22"/>
          <w:szCs w:val="22"/>
        </w:rPr>
        <w:t>Niccie</w:t>
      </w:r>
      <w:proofErr w:type="spellEnd"/>
      <w:r w:rsidR="006A331E" w:rsidRPr="002B25BB">
        <w:rPr>
          <w:rFonts w:ascii="Times New Roman" w:hAnsi="Times New Roman"/>
          <w:sz w:val="22"/>
          <w:szCs w:val="22"/>
        </w:rPr>
        <w:t xml:space="preserve"> L. McKay and Fred Dorner</w:t>
      </w:r>
      <w:r w:rsidR="000B5075" w:rsidRPr="002B25BB">
        <w:rPr>
          <w:rFonts w:ascii="Times New Roman" w:hAnsi="Times New Roman"/>
          <w:sz w:val="22"/>
          <w:szCs w:val="22"/>
        </w:rPr>
        <w:t xml:space="preserve">. </w:t>
      </w:r>
      <w:r w:rsidR="006A331E" w:rsidRPr="002B25BB">
        <w:rPr>
          <w:rFonts w:ascii="Times New Roman" w:hAnsi="Times New Roman"/>
          <w:sz w:val="22"/>
          <w:szCs w:val="22"/>
        </w:rPr>
        <w:t xml:space="preserve"> </w:t>
      </w:r>
      <w:r w:rsidRPr="00FC2813">
        <w:rPr>
          <w:rFonts w:ascii="Times New Roman" w:hAnsi="Times New Roman"/>
          <w:i/>
          <w:sz w:val="22"/>
          <w:szCs w:val="22"/>
        </w:rPr>
        <w:t xml:space="preserve">Southern Economic Association </w:t>
      </w:r>
      <w:r w:rsidR="00FC2813" w:rsidRPr="00FC2813">
        <w:rPr>
          <w:rFonts w:ascii="Times New Roman" w:hAnsi="Times New Roman"/>
          <w:i/>
          <w:sz w:val="22"/>
          <w:szCs w:val="22"/>
        </w:rPr>
        <w:t>Conference</w:t>
      </w:r>
      <w:r w:rsidRPr="002B25BB">
        <w:rPr>
          <w:rFonts w:ascii="Times New Roman" w:hAnsi="Times New Roman"/>
          <w:sz w:val="22"/>
          <w:szCs w:val="22"/>
        </w:rPr>
        <w:t>, November 1996</w:t>
      </w:r>
    </w:p>
    <w:p w:rsidR="00785A41" w:rsidRPr="002B25BB" w:rsidRDefault="00785A41" w:rsidP="00D65F9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85A41" w:rsidRPr="002B25BB" w:rsidRDefault="008F7731" w:rsidP="00D65F9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“</w:t>
      </w:r>
      <w:r w:rsidR="00484A6A" w:rsidRPr="002B25BB">
        <w:rPr>
          <w:rFonts w:ascii="Times New Roman" w:hAnsi="Times New Roman"/>
          <w:sz w:val="22"/>
          <w:szCs w:val="22"/>
        </w:rPr>
        <w:t xml:space="preserve">Compliance and Enforcement Behavior:  Air Pollution Regulation in the U.S. Steel Industry."  With Wayne B. Gray.  </w:t>
      </w:r>
    </w:p>
    <w:p w:rsidR="00785A41" w:rsidRPr="002B25BB" w:rsidRDefault="00785A41" w:rsidP="00D65F9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ab/>
        <w:t xml:space="preserve">Martindale Seminar, </w:t>
      </w:r>
      <w:smartTag w:uri="urn:schemas-microsoft-com:office:smarttags" w:element="place">
        <w:smartTag w:uri="urn:schemas-microsoft-com:office:smarttags" w:element="PlaceName">
          <w:r w:rsidRPr="002B25BB">
            <w:rPr>
              <w:rFonts w:ascii="Times New Roman" w:hAnsi="Times New Roman"/>
              <w:sz w:val="22"/>
              <w:szCs w:val="22"/>
            </w:rPr>
            <w:t>Lehigh</w:t>
          </w:r>
        </w:smartTag>
        <w:r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B25BB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2B25BB">
        <w:rPr>
          <w:rFonts w:ascii="Times New Roman" w:hAnsi="Times New Roman"/>
          <w:sz w:val="22"/>
          <w:szCs w:val="22"/>
        </w:rPr>
        <w:t>, April 1994</w:t>
      </w:r>
    </w:p>
    <w:p w:rsidR="008F7731" w:rsidRPr="002B25BB" w:rsidRDefault="00785A41" w:rsidP="00D65F9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ab/>
      </w:r>
      <w:r w:rsidR="00484A6A" w:rsidRPr="00FC2813">
        <w:rPr>
          <w:rFonts w:ascii="Times New Roman" w:hAnsi="Times New Roman"/>
          <w:i/>
          <w:sz w:val="22"/>
          <w:szCs w:val="22"/>
        </w:rPr>
        <w:t>Resource</w:t>
      </w:r>
      <w:r w:rsidRPr="00FC2813">
        <w:rPr>
          <w:rFonts w:ascii="Times New Roman" w:hAnsi="Times New Roman"/>
          <w:i/>
          <w:sz w:val="22"/>
          <w:szCs w:val="22"/>
        </w:rPr>
        <w:t>s for the Future</w:t>
      </w:r>
      <w:r w:rsidRPr="002B25BB">
        <w:rPr>
          <w:rFonts w:ascii="Times New Roman" w:hAnsi="Times New Roman"/>
          <w:sz w:val="22"/>
          <w:szCs w:val="22"/>
        </w:rPr>
        <w:t>, October 1994</w:t>
      </w:r>
      <w:r w:rsidR="00484A6A" w:rsidRPr="002B25BB">
        <w:rPr>
          <w:rFonts w:ascii="Times New Roman" w:hAnsi="Times New Roman"/>
          <w:sz w:val="22"/>
          <w:szCs w:val="22"/>
        </w:rPr>
        <w:t>.</w:t>
      </w:r>
    </w:p>
    <w:p w:rsidR="00B0035E" w:rsidRPr="002B25BB" w:rsidRDefault="00B0035E" w:rsidP="00B0035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0035E" w:rsidRPr="002B25BB" w:rsidRDefault="00B0035E" w:rsidP="00B0035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“Wage Changes in the Integrated Steel Industry, 1970-1990,” </w:t>
      </w:r>
      <w:r w:rsidRPr="00FC2813">
        <w:rPr>
          <w:rFonts w:ascii="Times New Roman" w:hAnsi="Times New Roman"/>
          <w:i/>
          <w:sz w:val="22"/>
          <w:szCs w:val="22"/>
        </w:rPr>
        <w:t xml:space="preserve">Eastern Economic </w:t>
      </w:r>
      <w:r w:rsidR="00FC2813">
        <w:rPr>
          <w:rFonts w:ascii="Times New Roman" w:hAnsi="Times New Roman"/>
          <w:i/>
          <w:sz w:val="22"/>
          <w:szCs w:val="22"/>
        </w:rPr>
        <w:t>Association Conference</w:t>
      </w:r>
      <w:r w:rsidRPr="002B25BB">
        <w:rPr>
          <w:rFonts w:ascii="Times New Roman" w:hAnsi="Times New Roman"/>
          <w:sz w:val="22"/>
          <w:szCs w:val="22"/>
        </w:rPr>
        <w:t>, March 1994</w:t>
      </w:r>
    </w:p>
    <w:p w:rsidR="004B72FC" w:rsidRPr="002B25BB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85A41" w:rsidRPr="002B25BB" w:rsidRDefault="00785A41" w:rsidP="00785A41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rPr>
          <w:rFonts w:ascii="Times New Roman" w:hAnsi="Times New Roman"/>
          <w:spacing w:val="-2"/>
          <w:sz w:val="22"/>
          <w:szCs w:val="22"/>
        </w:rPr>
      </w:pPr>
      <w:r w:rsidRPr="002B25BB">
        <w:rPr>
          <w:rFonts w:ascii="Times New Roman" w:hAnsi="Times New Roman"/>
          <w:spacing w:val="-2"/>
          <w:sz w:val="22"/>
          <w:szCs w:val="22"/>
        </w:rPr>
        <w:t xml:space="preserve">“The Integrated Steel Industry's Experience of the Last 30 Years,” </w:t>
      </w:r>
      <w:smartTag w:uri="urn:schemas-microsoft-com:office:smarttags" w:element="place">
        <w:smartTag w:uri="urn:schemas-microsoft-com:office:smarttags" w:element="PlaceType">
          <w:r w:rsidRPr="002B25BB">
            <w:rPr>
              <w:rFonts w:ascii="Times New Roman" w:hAnsi="Times New Roman"/>
              <w:spacing w:val="-2"/>
              <w:sz w:val="22"/>
              <w:szCs w:val="22"/>
            </w:rPr>
            <w:t>University</w:t>
          </w:r>
        </w:smartTag>
        <w:r w:rsidRPr="002B25BB">
          <w:rPr>
            <w:rFonts w:ascii="Times New Roman" w:hAnsi="Times New Roman"/>
            <w:spacing w:val="-2"/>
            <w:sz w:val="22"/>
            <w:szCs w:val="22"/>
          </w:rPr>
          <w:t xml:space="preserve"> of </w:t>
        </w:r>
        <w:smartTag w:uri="urn:schemas-microsoft-com:office:smarttags" w:element="PlaceName">
          <w:r w:rsidRPr="002B25BB">
            <w:rPr>
              <w:rFonts w:ascii="Times New Roman" w:hAnsi="Times New Roman"/>
              <w:spacing w:val="-2"/>
              <w:sz w:val="22"/>
              <w:szCs w:val="22"/>
            </w:rPr>
            <w:t>Pittsburgh</w:t>
          </w:r>
        </w:smartTag>
      </w:smartTag>
      <w:r w:rsidRPr="002B25BB">
        <w:rPr>
          <w:rFonts w:ascii="Times New Roman" w:hAnsi="Times New Roman"/>
          <w:spacing w:val="-2"/>
          <w:sz w:val="22"/>
          <w:szCs w:val="22"/>
        </w:rPr>
        <w:t>, October 1992</w:t>
      </w:r>
    </w:p>
    <w:p w:rsidR="00785A41" w:rsidRPr="002B25BB" w:rsidRDefault="00785A41" w:rsidP="00055F0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055F08" w:rsidRPr="002B25BB" w:rsidRDefault="00055F08" w:rsidP="00055F0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2"/>
          <w:szCs w:val="22"/>
        </w:rPr>
      </w:pPr>
      <w:r w:rsidRPr="002B25BB">
        <w:rPr>
          <w:rFonts w:ascii="Times New Roman" w:hAnsi="Times New Roman"/>
          <w:spacing w:val="-2"/>
          <w:sz w:val="22"/>
          <w:szCs w:val="22"/>
        </w:rPr>
        <w:t xml:space="preserve">"Enforcement of Pollution Regulations in a Declining Industry," with Wayne B. Gray. </w:t>
      </w:r>
    </w:p>
    <w:p w:rsidR="00055F08" w:rsidRPr="002B25BB" w:rsidRDefault="00055F08" w:rsidP="00055F0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2"/>
          <w:szCs w:val="22"/>
        </w:rPr>
      </w:pPr>
      <w:r w:rsidRPr="002B25BB">
        <w:rPr>
          <w:rFonts w:ascii="Times New Roman" w:hAnsi="Times New Roman"/>
          <w:spacing w:val="-2"/>
          <w:sz w:val="22"/>
          <w:szCs w:val="22"/>
        </w:rPr>
        <w:tab/>
      </w:r>
      <w:r w:rsidRPr="00FC2813">
        <w:rPr>
          <w:rFonts w:ascii="Times New Roman" w:hAnsi="Times New Roman"/>
          <w:i/>
          <w:spacing w:val="-2"/>
          <w:sz w:val="22"/>
          <w:szCs w:val="22"/>
        </w:rPr>
        <w:t xml:space="preserve">American Economic </w:t>
      </w:r>
      <w:r w:rsidR="00FC2813" w:rsidRPr="00FC2813">
        <w:rPr>
          <w:rFonts w:ascii="Times New Roman" w:hAnsi="Times New Roman"/>
          <w:i/>
          <w:spacing w:val="-2"/>
          <w:sz w:val="22"/>
          <w:szCs w:val="22"/>
        </w:rPr>
        <w:t xml:space="preserve">Association </w:t>
      </w:r>
      <w:r w:rsidRPr="00FC2813">
        <w:rPr>
          <w:rFonts w:ascii="Times New Roman" w:hAnsi="Times New Roman"/>
          <w:i/>
          <w:spacing w:val="-2"/>
          <w:sz w:val="22"/>
          <w:szCs w:val="22"/>
        </w:rPr>
        <w:t>Conference</w:t>
      </w:r>
      <w:r w:rsidRPr="002B25BB">
        <w:rPr>
          <w:rFonts w:ascii="Times New Roman" w:hAnsi="Times New Roman"/>
          <w:spacing w:val="-2"/>
          <w:sz w:val="22"/>
          <w:szCs w:val="22"/>
        </w:rPr>
        <w:t>, December 1989</w:t>
      </w:r>
    </w:p>
    <w:p w:rsidR="00055F08" w:rsidRPr="002B25BB" w:rsidRDefault="00055F08" w:rsidP="00055F0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2"/>
          <w:szCs w:val="22"/>
        </w:rPr>
      </w:pPr>
      <w:r w:rsidRPr="002B25BB">
        <w:rPr>
          <w:rFonts w:ascii="Times New Roman" w:hAnsi="Times New Roman"/>
          <w:spacing w:val="-2"/>
          <w:sz w:val="22"/>
          <w:szCs w:val="22"/>
        </w:rPr>
        <w:tab/>
      </w:r>
      <w:r w:rsidRPr="00FC2813">
        <w:rPr>
          <w:rFonts w:ascii="Times New Roman" w:hAnsi="Times New Roman"/>
          <w:i/>
          <w:spacing w:val="-2"/>
          <w:sz w:val="22"/>
          <w:szCs w:val="22"/>
        </w:rPr>
        <w:t xml:space="preserve">Southern Economic </w:t>
      </w:r>
      <w:r w:rsidR="00FC2813" w:rsidRPr="00FC2813">
        <w:rPr>
          <w:rFonts w:ascii="Times New Roman" w:hAnsi="Times New Roman"/>
          <w:i/>
          <w:spacing w:val="-2"/>
          <w:sz w:val="22"/>
          <w:szCs w:val="22"/>
        </w:rPr>
        <w:t xml:space="preserve">Association </w:t>
      </w:r>
      <w:r w:rsidRPr="00FC2813">
        <w:rPr>
          <w:rFonts w:ascii="Times New Roman" w:hAnsi="Times New Roman"/>
          <w:i/>
          <w:spacing w:val="-2"/>
          <w:sz w:val="22"/>
          <w:szCs w:val="22"/>
        </w:rPr>
        <w:t>Conference</w:t>
      </w:r>
      <w:r w:rsidRPr="002B25BB">
        <w:rPr>
          <w:rFonts w:ascii="Times New Roman" w:hAnsi="Times New Roman"/>
          <w:spacing w:val="-2"/>
          <w:sz w:val="22"/>
          <w:szCs w:val="22"/>
        </w:rPr>
        <w:t>, November 1989</w:t>
      </w:r>
    </w:p>
    <w:p w:rsidR="00D65F96" w:rsidRPr="002B25BB" w:rsidRDefault="00D65F96" w:rsidP="00D65F96">
      <w:pPr>
        <w:pStyle w:val="PlainText"/>
        <w:rPr>
          <w:rFonts w:ascii="Times New Roman" w:hAnsi="Times New Roman" w:cs="Times New Roman"/>
        </w:rPr>
      </w:pPr>
    </w:p>
    <w:p w:rsidR="00785A41" w:rsidRPr="002B25BB" w:rsidRDefault="00785A41" w:rsidP="00D65F9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B25BB">
        <w:rPr>
          <w:rFonts w:ascii="Times New Roman" w:hAnsi="Times New Roman" w:cs="Times New Roman"/>
          <w:sz w:val="22"/>
          <w:szCs w:val="22"/>
        </w:rPr>
        <w:t xml:space="preserve">"Exit Strategies and Plant-Closing Decisions:  The Case of Steel."  Industrial Organization Seminar, </w:t>
      </w:r>
      <w:smartTag w:uri="urn:schemas-microsoft-com:office:smarttags" w:element="place">
        <w:smartTag w:uri="urn:schemas-microsoft-com:office:smarttags" w:element="PlaceName">
          <w:r w:rsidRPr="002B25BB">
            <w:rPr>
              <w:rFonts w:ascii="Times New Roman" w:hAnsi="Times New Roman" w:cs="Times New Roman"/>
              <w:sz w:val="22"/>
              <w:szCs w:val="22"/>
            </w:rPr>
            <w:t>Texas</w:t>
          </w:r>
        </w:smartTag>
        <w:r w:rsidRPr="002B25BB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B25BB">
            <w:rPr>
              <w:rFonts w:ascii="Times New Roman" w:hAnsi="Times New Roman" w:cs="Times New Roman"/>
              <w:sz w:val="22"/>
              <w:szCs w:val="22"/>
            </w:rPr>
            <w:t>A&amp;M</w:t>
          </w:r>
        </w:smartTag>
        <w:r w:rsidRPr="002B25BB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B25BB">
            <w:rPr>
              <w:rFonts w:ascii="Times New Roman" w:hAnsi="Times New Roman" w:cs="Times New Roman"/>
              <w:sz w:val="22"/>
              <w:szCs w:val="22"/>
            </w:rPr>
            <w:t>University</w:t>
          </w:r>
        </w:smartTag>
      </w:smartTag>
      <w:r w:rsidRPr="002B25BB">
        <w:rPr>
          <w:rFonts w:ascii="Times New Roman" w:hAnsi="Times New Roman" w:cs="Times New Roman"/>
          <w:sz w:val="22"/>
          <w:szCs w:val="22"/>
        </w:rPr>
        <w:t>, Fall 1989</w:t>
      </w:r>
    </w:p>
    <w:p w:rsidR="00785A41" w:rsidRPr="002B25BB" w:rsidRDefault="00785A41" w:rsidP="00D65F96">
      <w:pPr>
        <w:pStyle w:val="PlainText"/>
        <w:rPr>
          <w:rFonts w:ascii="Times New Roman" w:hAnsi="Times New Roman" w:cs="Times New Roman"/>
        </w:rPr>
      </w:pPr>
    </w:p>
    <w:p w:rsidR="00D65F96" w:rsidRPr="002B25BB" w:rsidRDefault="00055F08" w:rsidP="00055F0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2"/>
          <w:szCs w:val="22"/>
        </w:rPr>
      </w:pPr>
      <w:r w:rsidRPr="002B25BB">
        <w:rPr>
          <w:rFonts w:ascii="Times New Roman" w:hAnsi="Times New Roman"/>
          <w:spacing w:val="-2"/>
          <w:sz w:val="22"/>
          <w:szCs w:val="22"/>
        </w:rPr>
        <w:t xml:space="preserve">"The Exit Process in the </w:t>
      </w:r>
      <w:smartTag w:uri="urn:schemas-microsoft-com:office:smarttags" w:element="country-region">
        <w:smartTag w:uri="urn:schemas-microsoft-com:office:smarttags" w:element="place">
          <w:r w:rsidRPr="002B25BB">
            <w:rPr>
              <w:rFonts w:ascii="Times New Roman" w:hAnsi="Times New Roman"/>
              <w:spacing w:val="-2"/>
              <w:sz w:val="22"/>
              <w:szCs w:val="22"/>
            </w:rPr>
            <w:t>U.S.</w:t>
          </w:r>
        </w:smartTag>
      </w:smartTag>
      <w:r w:rsidR="00D65F96" w:rsidRPr="002B25BB">
        <w:rPr>
          <w:rFonts w:ascii="Times New Roman" w:hAnsi="Times New Roman"/>
          <w:spacing w:val="-2"/>
          <w:sz w:val="22"/>
          <w:szCs w:val="22"/>
        </w:rPr>
        <w:t xml:space="preserve"> Steel Industry</w:t>
      </w:r>
      <w:r w:rsidRPr="002B25BB">
        <w:rPr>
          <w:rFonts w:ascii="Times New Roman" w:hAnsi="Times New Roman"/>
          <w:spacing w:val="-2"/>
          <w:sz w:val="22"/>
          <w:szCs w:val="22"/>
        </w:rPr>
        <w:t xml:space="preserve">" </w:t>
      </w:r>
    </w:p>
    <w:p w:rsidR="00D65F96" w:rsidRPr="002B25BB" w:rsidRDefault="00D65F96" w:rsidP="00055F0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2"/>
          <w:szCs w:val="22"/>
        </w:rPr>
      </w:pPr>
      <w:r w:rsidRPr="002B25BB">
        <w:rPr>
          <w:rFonts w:ascii="Times New Roman" w:hAnsi="Times New Roman"/>
          <w:spacing w:val="-2"/>
          <w:sz w:val="22"/>
          <w:szCs w:val="22"/>
        </w:rPr>
        <w:tab/>
        <w:t xml:space="preserve">Federal Reserve Bank of </w:t>
      </w:r>
      <w:smartTag w:uri="urn:schemas-microsoft-com:office:smarttags" w:element="City">
        <w:smartTag w:uri="urn:schemas-microsoft-com:office:smarttags" w:element="place">
          <w:r w:rsidRPr="002B25BB">
            <w:rPr>
              <w:rFonts w:ascii="Times New Roman" w:hAnsi="Times New Roman"/>
              <w:spacing w:val="-2"/>
              <w:sz w:val="22"/>
              <w:szCs w:val="22"/>
            </w:rPr>
            <w:t>Kansas City</w:t>
          </w:r>
        </w:smartTag>
      </w:smartTag>
      <w:r w:rsidRPr="002B25BB">
        <w:rPr>
          <w:rFonts w:ascii="Times New Roman" w:hAnsi="Times New Roman"/>
          <w:spacing w:val="-2"/>
          <w:sz w:val="22"/>
          <w:szCs w:val="22"/>
        </w:rPr>
        <w:t>, November 1987</w:t>
      </w:r>
    </w:p>
    <w:p w:rsidR="00055F08" w:rsidRPr="002B25BB" w:rsidRDefault="00D65F96" w:rsidP="00055F0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2"/>
          <w:szCs w:val="22"/>
        </w:rPr>
      </w:pPr>
      <w:r w:rsidRPr="002B25BB">
        <w:rPr>
          <w:rFonts w:ascii="Times New Roman" w:hAnsi="Times New Roman"/>
          <w:spacing w:val="-2"/>
          <w:sz w:val="22"/>
          <w:szCs w:val="22"/>
        </w:rPr>
        <w:tab/>
      </w:r>
      <w:r w:rsidR="00055F08" w:rsidRPr="00FC2813">
        <w:rPr>
          <w:rFonts w:ascii="Times New Roman" w:hAnsi="Times New Roman"/>
          <w:i/>
          <w:spacing w:val="-2"/>
          <w:sz w:val="22"/>
          <w:szCs w:val="22"/>
        </w:rPr>
        <w:t xml:space="preserve">Southern Economic </w:t>
      </w:r>
      <w:r w:rsidR="00FC2813">
        <w:rPr>
          <w:rFonts w:ascii="Times New Roman" w:hAnsi="Times New Roman"/>
          <w:i/>
          <w:spacing w:val="-2"/>
          <w:sz w:val="22"/>
          <w:szCs w:val="22"/>
        </w:rPr>
        <w:t xml:space="preserve">Association </w:t>
      </w:r>
      <w:r w:rsidR="00055F08" w:rsidRPr="00FC2813">
        <w:rPr>
          <w:rFonts w:ascii="Times New Roman" w:hAnsi="Times New Roman"/>
          <w:i/>
          <w:spacing w:val="-2"/>
          <w:sz w:val="22"/>
          <w:szCs w:val="22"/>
        </w:rPr>
        <w:t>C</w:t>
      </w:r>
      <w:r w:rsidR="00BB3945" w:rsidRPr="00FC2813">
        <w:rPr>
          <w:rFonts w:ascii="Times New Roman" w:hAnsi="Times New Roman"/>
          <w:i/>
          <w:spacing w:val="-2"/>
          <w:sz w:val="22"/>
          <w:szCs w:val="22"/>
        </w:rPr>
        <w:t>onference</w:t>
      </w:r>
      <w:r w:rsidR="00BB3945" w:rsidRPr="002B25BB">
        <w:rPr>
          <w:rFonts w:ascii="Times New Roman" w:hAnsi="Times New Roman"/>
          <w:spacing w:val="-2"/>
          <w:sz w:val="22"/>
          <w:szCs w:val="22"/>
        </w:rPr>
        <w:t>, November 1986</w:t>
      </w:r>
    </w:p>
    <w:p w:rsidR="00D65F96" w:rsidRPr="002B25BB" w:rsidRDefault="00D65F96" w:rsidP="00D65F96">
      <w:pPr>
        <w:pStyle w:val="PlainText"/>
        <w:rPr>
          <w:rFonts w:ascii="Times New Roman" w:hAnsi="Times New Roman" w:cs="Times New Roman"/>
        </w:rPr>
      </w:pPr>
      <w:r w:rsidRPr="002B25BB">
        <w:rPr>
          <w:rFonts w:ascii="Times New Roman" w:hAnsi="Times New Roman" w:cs="Times New Roman"/>
          <w:spacing w:val="-2"/>
          <w:sz w:val="22"/>
          <w:szCs w:val="22"/>
        </w:rPr>
        <w:tab/>
        <w:t xml:space="preserve">Department of Economics, </w:t>
      </w:r>
      <w:smartTag w:uri="urn:schemas-microsoft-com:office:smarttags" w:element="place">
        <w:smartTag w:uri="urn:schemas-microsoft-com:office:smarttags" w:element="PlaceType">
          <w:r w:rsidRPr="002B25BB">
            <w:rPr>
              <w:rFonts w:ascii="Times New Roman" w:hAnsi="Times New Roman" w:cs="Times New Roman"/>
              <w:spacing w:val="-2"/>
              <w:sz w:val="22"/>
              <w:szCs w:val="22"/>
            </w:rPr>
            <w:t>University</w:t>
          </w:r>
        </w:smartTag>
        <w:r w:rsidRPr="002B25BB">
          <w:rPr>
            <w:rFonts w:ascii="Times New Roman" w:hAnsi="Times New Roman" w:cs="Times New Roman"/>
            <w:spacing w:val="-2"/>
            <w:sz w:val="22"/>
            <w:szCs w:val="22"/>
          </w:rPr>
          <w:t xml:space="preserve"> of </w:t>
        </w:r>
        <w:smartTag w:uri="urn:schemas-microsoft-com:office:smarttags" w:element="PlaceName">
          <w:r w:rsidRPr="002B25BB">
            <w:rPr>
              <w:rFonts w:ascii="Times New Roman" w:hAnsi="Times New Roman" w:cs="Times New Roman"/>
              <w:spacing w:val="-2"/>
              <w:sz w:val="22"/>
              <w:szCs w:val="22"/>
            </w:rPr>
            <w:t>Houston</w:t>
          </w:r>
        </w:smartTag>
      </w:smartTag>
      <w:r w:rsidRPr="002B25BB">
        <w:rPr>
          <w:rFonts w:ascii="Times New Roman" w:hAnsi="Times New Roman" w:cs="Times New Roman"/>
          <w:spacing w:val="-2"/>
          <w:sz w:val="22"/>
          <w:szCs w:val="22"/>
        </w:rPr>
        <w:t>, November 1986</w:t>
      </w:r>
    </w:p>
    <w:p w:rsidR="00D65F96" w:rsidRPr="002B25BB" w:rsidRDefault="00D65F96" w:rsidP="00055F0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2"/>
          <w:sz w:val="22"/>
          <w:szCs w:val="22"/>
        </w:rPr>
      </w:pPr>
    </w:p>
    <w:p w:rsidR="00DB0732" w:rsidRDefault="00AC0B70" w:rsidP="00DB0732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2B25BB">
        <w:rPr>
          <w:rFonts w:ascii="Times New Roman" w:hAnsi="Times New Roman"/>
          <w:b/>
          <w:szCs w:val="24"/>
        </w:rPr>
        <w:t>CONFERENCE PARTICIPATION AS SESSION CHAIR OR DISCUSSANT</w:t>
      </w:r>
    </w:p>
    <w:p w:rsidR="005D42AA" w:rsidRPr="001774E2" w:rsidRDefault="005D42AA" w:rsidP="005D42AA">
      <w:pPr>
        <w:rPr>
          <w:rFonts w:ascii="Times New Roman" w:hAnsi="Times New Roman"/>
          <w:sz w:val="22"/>
          <w:szCs w:val="22"/>
        </w:rPr>
      </w:pPr>
      <w:r w:rsidRPr="001774E2">
        <w:rPr>
          <w:rFonts w:ascii="Times New Roman" w:hAnsi="Times New Roman"/>
          <w:sz w:val="22"/>
          <w:szCs w:val="22"/>
        </w:rPr>
        <w:t>Discussant for “</w:t>
      </w:r>
      <w:r>
        <w:rPr>
          <w:rFonts w:ascii="Times New Roman" w:hAnsi="Times New Roman"/>
          <w:sz w:val="22"/>
          <w:szCs w:val="22"/>
        </w:rPr>
        <w:t xml:space="preserve">Extra Disproportionate Share Payments Boosted Finances of Hospitals after Medicaid </w:t>
      </w:r>
      <w:r>
        <w:rPr>
          <w:rFonts w:ascii="Times New Roman" w:hAnsi="Times New Roman"/>
          <w:sz w:val="22"/>
          <w:szCs w:val="22"/>
        </w:rPr>
        <w:lastRenderedPageBreak/>
        <w:t xml:space="preserve">Expansion” by Geoffrey Hoffman, et al., </w:t>
      </w:r>
      <w:r w:rsidRPr="001774E2">
        <w:rPr>
          <w:rFonts w:ascii="Times New Roman" w:hAnsi="Times New Roman"/>
          <w:i/>
          <w:sz w:val="22"/>
          <w:szCs w:val="22"/>
        </w:rPr>
        <w:t>American Society of Health Economists</w:t>
      </w:r>
      <w:r w:rsidRPr="001774E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Remote, June 2021</w:t>
      </w:r>
    </w:p>
    <w:p w:rsidR="005D42AA" w:rsidRDefault="005D42AA" w:rsidP="006A48AF">
      <w:pPr>
        <w:rPr>
          <w:rFonts w:ascii="Times New Roman" w:hAnsi="Times New Roman"/>
          <w:sz w:val="22"/>
          <w:szCs w:val="22"/>
        </w:rPr>
      </w:pPr>
    </w:p>
    <w:p w:rsidR="006A48AF" w:rsidRPr="001774E2" w:rsidRDefault="006A48AF" w:rsidP="006A48AF">
      <w:pPr>
        <w:rPr>
          <w:rFonts w:ascii="Times New Roman" w:hAnsi="Times New Roman"/>
          <w:sz w:val="22"/>
          <w:szCs w:val="22"/>
        </w:rPr>
      </w:pPr>
      <w:r w:rsidRPr="001774E2">
        <w:rPr>
          <w:rFonts w:ascii="Times New Roman" w:hAnsi="Times New Roman"/>
          <w:sz w:val="22"/>
          <w:szCs w:val="22"/>
        </w:rPr>
        <w:t>Discussant for “</w:t>
      </w:r>
      <w:r>
        <w:rPr>
          <w:rFonts w:ascii="Times New Roman" w:hAnsi="Times New Roman"/>
          <w:sz w:val="22"/>
          <w:szCs w:val="22"/>
        </w:rPr>
        <w:t xml:space="preserve">Physician and Patient Migration to Ambulatory Surgery Centers as a Response to Poor Safety at Hospitals” by Nitin Du and Gary M. Fournier, </w:t>
      </w:r>
      <w:r w:rsidRPr="001774E2">
        <w:rPr>
          <w:rFonts w:ascii="Times New Roman" w:hAnsi="Times New Roman"/>
          <w:i/>
          <w:sz w:val="22"/>
          <w:szCs w:val="22"/>
        </w:rPr>
        <w:t>American Society of Health Economists</w:t>
      </w:r>
      <w:r w:rsidRPr="001774E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Philadelphia, PA, </w:t>
      </w:r>
      <w:r w:rsidRPr="001774E2">
        <w:rPr>
          <w:rFonts w:ascii="Times New Roman" w:hAnsi="Times New Roman"/>
          <w:sz w:val="22"/>
          <w:szCs w:val="22"/>
        </w:rPr>
        <w:t>June 201</w:t>
      </w:r>
      <w:r>
        <w:rPr>
          <w:rFonts w:ascii="Times New Roman" w:hAnsi="Times New Roman"/>
          <w:sz w:val="22"/>
          <w:szCs w:val="22"/>
        </w:rPr>
        <w:t>6</w:t>
      </w:r>
    </w:p>
    <w:p w:rsidR="006A48AF" w:rsidRDefault="006A48AF" w:rsidP="00574B50">
      <w:pPr>
        <w:rPr>
          <w:rFonts w:ascii="Times New Roman" w:hAnsi="Times New Roman"/>
          <w:sz w:val="22"/>
          <w:szCs w:val="22"/>
        </w:rPr>
      </w:pPr>
    </w:p>
    <w:p w:rsidR="00574B50" w:rsidRPr="001774E2" w:rsidRDefault="00574B50" w:rsidP="00574B50">
      <w:pPr>
        <w:rPr>
          <w:rFonts w:ascii="Times New Roman" w:hAnsi="Times New Roman"/>
          <w:sz w:val="22"/>
          <w:szCs w:val="22"/>
        </w:rPr>
      </w:pPr>
      <w:r w:rsidRPr="001774E2">
        <w:rPr>
          <w:rFonts w:ascii="Times New Roman" w:hAnsi="Times New Roman"/>
          <w:sz w:val="22"/>
          <w:szCs w:val="22"/>
        </w:rPr>
        <w:t xml:space="preserve">Discussant for “Hospital Payment and Volume of Care,” by Dr. Martin </w:t>
      </w:r>
      <w:proofErr w:type="spellStart"/>
      <w:r w:rsidRPr="001774E2">
        <w:rPr>
          <w:rFonts w:ascii="Times New Roman" w:hAnsi="Times New Roman"/>
          <w:sz w:val="22"/>
          <w:szCs w:val="22"/>
        </w:rPr>
        <w:t>Salm</w:t>
      </w:r>
      <w:proofErr w:type="spellEnd"/>
      <w:r w:rsidR="00B73DEE" w:rsidRPr="001774E2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B73DEE" w:rsidRPr="001774E2">
        <w:rPr>
          <w:rFonts w:ascii="Times New Roman" w:hAnsi="Times New Roman"/>
          <w:sz w:val="22"/>
          <w:szCs w:val="22"/>
        </w:rPr>
        <w:t>Ansgar</w:t>
      </w:r>
      <w:proofErr w:type="spellEnd"/>
      <w:r w:rsidR="00B73DEE" w:rsidRPr="001774E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73DEE" w:rsidRPr="001774E2">
        <w:rPr>
          <w:rFonts w:ascii="Times New Roman" w:hAnsi="Times New Roman"/>
          <w:sz w:val="22"/>
          <w:szCs w:val="22"/>
        </w:rPr>
        <w:t>Wuebker</w:t>
      </w:r>
      <w:proofErr w:type="spellEnd"/>
      <w:r w:rsidRPr="001774E2">
        <w:rPr>
          <w:rFonts w:ascii="Times New Roman" w:hAnsi="Times New Roman"/>
          <w:sz w:val="22"/>
          <w:szCs w:val="22"/>
        </w:rPr>
        <w:t xml:space="preserve">, </w:t>
      </w:r>
      <w:r w:rsidRPr="001774E2">
        <w:rPr>
          <w:rFonts w:ascii="Times New Roman" w:hAnsi="Times New Roman"/>
          <w:i/>
          <w:sz w:val="22"/>
          <w:szCs w:val="22"/>
        </w:rPr>
        <w:t>American Society</w:t>
      </w:r>
      <w:r w:rsidR="004D2357" w:rsidRPr="001774E2">
        <w:rPr>
          <w:rFonts w:ascii="Times New Roman" w:hAnsi="Times New Roman"/>
          <w:i/>
          <w:sz w:val="22"/>
          <w:szCs w:val="22"/>
        </w:rPr>
        <w:t xml:space="preserve"> of Health Economis</w:t>
      </w:r>
      <w:r w:rsidR="00FC2813" w:rsidRPr="001774E2">
        <w:rPr>
          <w:rFonts w:ascii="Times New Roman" w:hAnsi="Times New Roman"/>
          <w:i/>
          <w:sz w:val="22"/>
          <w:szCs w:val="22"/>
        </w:rPr>
        <w:t>ts</w:t>
      </w:r>
      <w:r w:rsidR="004D2357" w:rsidRPr="001774E2">
        <w:rPr>
          <w:rFonts w:ascii="Times New Roman" w:hAnsi="Times New Roman"/>
          <w:sz w:val="22"/>
          <w:szCs w:val="22"/>
        </w:rPr>
        <w:t xml:space="preserve">, </w:t>
      </w:r>
      <w:r w:rsidR="006A48AF">
        <w:rPr>
          <w:rFonts w:ascii="Times New Roman" w:hAnsi="Times New Roman"/>
          <w:sz w:val="22"/>
          <w:szCs w:val="22"/>
        </w:rPr>
        <w:t xml:space="preserve">Los Angeles, CA, </w:t>
      </w:r>
      <w:r w:rsidR="004D2357" w:rsidRPr="001774E2">
        <w:rPr>
          <w:rFonts w:ascii="Times New Roman" w:hAnsi="Times New Roman"/>
          <w:sz w:val="22"/>
          <w:szCs w:val="22"/>
        </w:rPr>
        <w:t>June 2014</w:t>
      </w:r>
    </w:p>
    <w:p w:rsidR="00574B50" w:rsidRPr="001774E2" w:rsidRDefault="00574B50" w:rsidP="00F31AD9">
      <w:pPr>
        <w:rPr>
          <w:rFonts w:ascii="Times New Roman" w:hAnsi="Times New Roman"/>
          <w:sz w:val="22"/>
          <w:szCs w:val="22"/>
        </w:rPr>
      </w:pPr>
    </w:p>
    <w:p w:rsidR="009A0109" w:rsidRPr="001774E2" w:rsidRDefault="009A0109" w:rsidP="00F31AD9">
      <w:pPr>
        <w:rPr>
          <w:rFonts w:ascii="Times New Roman" w:hAnsi="Times New Roman"/>
          <w:sz w:val="22"/>
          <w:szCs w:val="22"/>
        </w:rPr>
      </w:pPr>
      <w:r w:rsidRPr="001774E2">
        <w:rPr>
          <w:rFonts w:ascii="Times New Roman" w:hAnsi="Times New Roman"/>
          <w:sz w:val="22"/>
          <w:szCs w:val="22"/>
        </w:rPr>
        <w:t xml:space="preserve">Discussant for “Competition and Quality Choice in Hospital </w:t>
      </w:r>
      <w:r w:rsidR="00A64D4B" w:rsidRPr="001774E2">
        <w:rPr>
          <w:rFonts w:ascii="Times New Roman" w:hAnsi="Times New Roman"/>
          <w:sz w:val="22"/>
          <w:szCs w:val="22"/>
        </w:rPr>
        <w:t>M</w:t>
      </w:r>
      <w:r w:rsidRPr="001774E2">
        <w:rPr>
          <w:rFonts w:ascii="Times New Roman" w:hAnsi="Times New Roman"/>
          <w:sz w:val="22"/>
          <w:szCs w:val="22"/>
        </w:rPr>
        <w:t xml:space="preserve">arkets,” by </w:t>
      </w:r>
      <w:r w:rsidR="00A64D4B" w:rsidRPr="001774E2">
        <w:rPr>
          <w:rFonts w:ascii="Times New Roman" w:hAnsi="Times New Roman"/>
          <w:sz w:val="22"/>
          <w:szCs w:val="22"/>
        </w:rPr>
        <w:t xml:space="preserve">Mathew S. Lewis and Kevin E. </w:t>
      </w:r>
      <w:proofErr w:type="spellStart"/>
      <w:r w:rsidR="00A64D4B" w:rsidRPr="001774E2">
        <w:rPr>
          <w:rFonts w:ascii="Times New Roman" w:hAnsi="Times New Roman"/>
          <w:sz w:val="22"/>
          <w:szCs w:val="22"/>
        </w:rPr>
        <w:t>Pflum</w:t>
      </w:r>
      <w:proofErr w:type="spellEnd"/>
      <w:r w:rsidR="00A64D4B" w:rsidRPr="001774E2">
        <w:rPr>
          <w:rFonts w:ascii="Times New Roman" w:hAnsi="Times New Roman"/>
          <w:sz w:val="22"/>
          <w:szCs w:val="22"/>
        </w:rPr>
        <w:t xml:space="preserve">, </w:t>
      </w:r>
      <w:r w:rsidRPr="001774E2">
        <w:rPr>
          <w:rFonts w:ascii="Times New Roman" w:hAnsi="Times New Roman"/>
          <w:i/>
          <w:sz w:val="22"/>
          <w:szCs w:val="22"/>
        </w:rPr>
        <w:t>International Industrial Organization Conference</w:t>
      </w:r>
      <w:r w:rsidRPr="001774E2">
        <w:rPr>
          <w:rFonts w:ascii="Times New Roman" w:hAnsi="Times New Roman"/>
          <w:sz w:val="22"/>
          <w:szCs w:val="22"/>
        </w:rPr>
        <w:t xml:space="preserve">, </w:t>
      </w:r>
      <w:r w:rsidR="006A48AF">
        <w:rPr>
          <w:rFonts w:ascii="Times New Roman" w:hAnsi="Times New Roman"/>
          <w:sz w:val="22"/>
          <w:szCs w:val="22"/>
        </w:rPr>
        <w:t xml:space="preserve">Chicago, IL, </w:t>
      </w:r>
      <w:r w:rsidRPr="001774E2">
        <w:rPr>
          <w:rFonts w:ascii="Times New Roman" w:hAnsi="Times New Roman"/>
          <w:sz w:val="22"/>
          <w:szCs w:val="22"/>
        </w:rPr>
        <w:t>April 201</w:t>
      </w:r>
      <w:r w:rsidR="00A309D5" w:rsidRPr="001774E2">
        <w:rPr>
          <w:rFonts w:ascii="Times New Roman" w:hAnsi="Times New Roman"/>
          <w:sz w:val="22"/>
          <w:szCs w:val="22"/>
        </w:rPr>
        <w:t>4</w:t>
      </w:r>
    </w:p>
    <w:p w:rsidR="009A0109" w:rsidRPr="001774E2" w:rsidRDefault="009A0109" w:rsidP="00F31AD9">
      <w:pPr>
        <w:rPr>
          <w:rFonts w:ascii="Times New Roman" w:hAnsi="Times New Roman"/>
          <w:sz w:val="22"/>
          <w:szCs w:val="22"/>
        </w:rPr>
      </w:pPr>
    </w:p>
    <w:p w:rsidR="00F31AD9" w:rsidRPr="001774E2" w:rsidRDefault="00CB797A" w:rsidP="00F31AD9">
      <w:pPr>
        <w:rPr>
          <w:rFonts w:ascii="Times New Roman" w:hAnsi="Times New Roman"/>
          <w:sz w:val="22"/>
          <w:szCs w:val="22"/>
        </w:rPr>
      </w:pPr>
      <w:r w:rsidRPr="001774E2">
        <w:rPr>
          <w:rFonts w:ascii="Times New Roman" w:hAnsi="Times New Roman"/>
          <w:sz w:val="22"/>
          <w:szCs w:val="22"/>
        </w:rPr>
        <w:t xml:space="preserve">Discussant for </w:t>
      </w:r>
      <w:r w:rsidR="00F31AD9" w:rsidRPr="001774E2">
        <w:rPr>
          <w:rFonts w:ascii="Times New Roman" w:hAnsi="Times New Roman"/>
          <w:sz w:val="22"/>
          <w:szCs w:val="22"/>
        </w:rPr>
        <w:t xml:space="preserve">"Entry Threats and Pricing in the Generic Drug Industry," by Brett </w:t>
      </w:r>
      <w:proofErr w:type="spellStart"/>
      <w:r w:rsidR="00F31AD9" w:rsidRPr="001774E2">
        <w:rPr>
          <w:rFonts w:ascii="Times New Roman" w:hAnsi="Times New Roman"/>
          <w:sz w:val="22"/>
          <w:szCs w:val="22"/>
        </w:rPr>
        <w:t>Wendling</w:t>
      </w:r>
      <w:proofErr w:type="spellEnd"/>
      <w:r w:rsidR="00F31AD9" w:rsidRPr="001774E2">
        <w:rPr>
          <w:rFonts w:ascii="Times New Roman" w:hAnsi="Times New Roman"/>
          <w:sz w:val="22"/>
          <w:szCs w:val="22"/>
        </w:rPr>
        <w:t xml:space="preserve"> and Steven </w:t>
      </w:r>
      <w:proofErr w:type="spellStart"/>
      <w:r w:rsidR="00F31AD9" w:rsidRPr="001774E2">
        <w:rPr>
          <w:rFonts w:ascii="Times New Roman" w:hAnsi="Times New Roman"/>
          <w:sz w:val="22"/>
          <w:szCs w:val="22"/>
        </w:rPr>
        <w:t>Tenn</w:t>
      </w:r>
      <w:proofErr w:type="spellEnd"/>
      <w:r w:rsidR="00F31AD9" w:rsidRPr="001774E2">
        <w:rPr>
          <w:rFonts w:ascii="Times New Roman" w:hAnsi="Times New Roman"/>
          <w:sz w:val="22"/>
          <w:szCs w:val="22"/>
        </w:rPr>
        <w:t xml:space="preserve">, Federal Trade Commission, </w:t>
      </w:r>
      <w:r w:rsidRPr="001774E2">
        <w:rPr>
          <w:rFonts w:ascii="Times New Roman" w:hAnsi="Times New Roman"/>
          <w:i/>
          <w:sz w:val="22"/>
          <w:szCs w:val="22"/>
        </w:rPr>
        <w:t>International Industrial Orga</w:t>
      </w:r>
      <w:r w:rsidR="00A309D5" w:rsidRPr="001774E2">
        <w:rPr>
          <w:rFonts w:ascii="Times New Roman" w:hAnsi="Times New Roman"/>
          <w:i/>
          <w:sz w:val="22"/>
          <w:szCs w:val="22"/>
        </w:rPr>
        <w:t>nization Conference</w:t>
      </w:r>
      <w:r w:rsidR="00A309D5" w:rsidRPr="001774E2">
        <w:rPr>
          <w:rFonts w:ascii="Times New Roman" w:hAnsi="Times New Roman"/>
          <w:sz w:val="22"/>
          <w:szCs w:val="22"/>
        </w:rPr>
        <w:t>, April 2011</w:t>
      </w:r>
    </w:p>
    <w:p w:rsidR="00CB797A" w:rsidRPr="001774E2" w:rsidRDefault="00CB797A" w:rsidP="0002125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021252" w:rsidRPr="001774E2" w:rsidRDefault="00021252" w:rsidP="0002125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1774E2">
        <w:rPr>
          <w:rFonts w:ascii="Times New Roman" w:hAnsi="Times New Roman"/>
          <w:sz w:val="22"/>
          <w:szCs w:val="22"/>
        </w:rPr>
        <w:t>Discuss</w:t>
      </w:r>
      <w:r w:rsidR="002F0931" w:rsidRPr="001774E2">
        <w:rPr>
          <w:rFonts w:ascii="Times New Roman" w:hAnsi="Times New Roman"/>
          <w:sz w:val="22"/>
          <w:szCs w:val="22"/>
        </w:rPr>
        <w:t xml:space="preserve">ant for </w:t>
      </w:r>
      <w:r w:rsidRPr="001774E2">
        <w:rPr>
          <w:rFonts w:ascii="Times New Roman" w:hAnsi="Times New Roman"/>
          <w:sz w:val="22"/>
          <w:szCs w:val="22"/>
        </w:rPr>
        <w:t xml:space="preserve">rising star session on Empirical Industrial Organization, “Why are Health Care report Cards So Bad (Good)?” by </w:t>
      </w:r>
      <w:proofErr w:type="spellStart"/>
      <w:r w:rsidRPr="001774E2">
        <w:rPr>
          <w:rFonts w:ascii="Times New Roman" w:hAnsi="Times New Roman"/>
          <w:sz w:val="22"/>
          <w:szCs w:val="22"/>
        </w:rPr>
        <w:t>Yijuan</w:t>
      </w:r>
      <w:proofErr w:type="spellEnd"/>
      <w:r w:rsidRPr="001774E2">
        <w:rPr>
          <w:rFonts w:ascii="Times New Roman" w:hAnsi="Times New Roman"/>
          <w:sz w:val="22"/>
          <w:szCs w:val="22"/>
        </w:rPr>
        <w:t xml:space="preserve"> Chen, University of Pennsylvania, </w:t>
      </w:r>
      <w:r w:rsidRPr="001774E2">
        <w:rPr>
          <w:rFonts w:ascii="Times New Roman" w:hAnsi="Times New Roman"/>
          <w:i/>
          <w:sz w:val="22"/>
          <w:szCs w:val="22"/>
        </w:rPr>
        <w:t>International In</w:t>
      </w:r>
      <w:r w:rsidR="00CB797A" w:rsidRPr="001774E2">
        <w:rPr>
          <w:rFonts w:ascii="Times New Roman" w:hAnsi="Times New Roman"/>
          <w:i/>
          <w:sz w:val="22"/>
          <w:szCs w:val="22"/>
        </w:rPr>
        <w:t>dustrial Organization Conference</w:t>
      </w:r>
      <w:r w:rsidRPr="001774E2">
        <w:rPr>
          <w:rFonts w:ascii="Times New Roman" w:hAnsi="Times New Roman"/>
          <w:sz w:val="22"/>
          <w:szCs w:val="22"/>
        </w:rPr>
        <w:t>, April 2009</w:t>
      </w:r>
    </w:p>
    <w:p w:rsidR="003F0964" w:rsidRDefault="003F0964" w:rsidP="00B04D2C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="00B04D2C" w:rsidRDefault="00B04D2C" w:rsidP="00B04D2C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B04D2C">
        <w:rPr>
          <w:rFonts w:ascii="Times New Roman" w:hAnsi="Times New Roman"/>
          <w:sz w:val="22"/>
          <w:szCs w:val="22"/>
        </w:rPr>
        <w:t>Invited discussant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04D2C">
        <w:rPr>
          <w:rFonts w:ascii="Times New Roman" w:hAnsi="Times New Roman"/>
          <w:sz w:val="22"/>
          <w:szCs w:val="22"/>
        </w:rPr>
        <w:t>“Translating Frontiers into Practice:  Taking the Next Ste</w:t>
      </w:r>
      <w:r>
        <w:rPr>
          <w:rFonts w:ascii="Times New Roman" w:hAnsi="Times New Roman"/>
          <w:sz w:val="22"/>
          <w:szCs w:val="22"/>
        </w:rPr>
        <w:t>ps towards Improving Efficiency,</w:t>
      </w:r>
      <w:r w:rsidRPr="00B04D2C">
        <w:rPr>
          <w:rFonts w:ascii="Times New Roman" w:hAnsi="Times New Roman"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>c</w:t>
      </w:r>
      <w:r w:rsidRPr="00B04D2C">
        <w:rPr>
          <w:rFonts w:ascii="Times New Roman" w:hAnsi="Times New Roman"/>
          <w:sz w:val="22"/>
          <w:szCs w:val="22"/>
        </w:rPr>
        <w:t xml:space="preserve">onference sponsored by the </w:t>
      </w:r>
      <w:r w:rsidRPr="00FC2813">
        <w:rPr>
          <w:rFonts w:ascii="Times New Roman" w:hAnsi="Times New Roman"/>
          <w:i/>
          <w:sz w:val="22"/>
          <w:szCs w:val="22"/>
        </w:rPr>
        <w:t>Agency for Healthcare Research and Quality</w:t>
      </w:r>
      <w:r w:rsidRPr="00B04D2C">
        <w:rPr>
          <w:rFonts w:ascii="Times New Roman" w:hAnsi="Times New Roman"/>
          <w:sz w:val="22"/>
          <w:szCs w:val="22"/>
        </w:rPr>
        <w:t>, Ro</w:t>
      </w:r>
      <w:r w:rsidR="00A309D5">
        <w:rPr>
          <w:rFonts w:ascii="Times New Roman" w:hAnsi="Times New Roman"/>
          <w:sz w:val="22"/>
          <w:szCs w:val="22"/>
        </w:rPr>
        <w:t>ckville, MD, August 27-28, 2008</w:t>
      </w:r>
      <w:r w:rsidRPr="00B04D2C">
        <w:rPr>
          <w:rFonts w:ascii="Times New Roman" w:hAnsi="Times New Roman"/>
          <w:sz w:val="22"/>
          <w:szCs w:val="22"/>
        </w:rPr>
        <w:t xml:space="preserve">  </w:t>
      </w:r>
    </w:p>
    <w:p w:rsidR="00B04D2C" w:rsidRDefault="00B04D2C" w:rsidP="00CD187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CD1875" w:rsidRPr="002B25BB" w:rsidRDefault="00CD1875" w:rsidP="00CD187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Chair and discussant for session on “Topics in Empirical IO,” </w:t>
      </w:r>
      <w:r w:rsidRPr="00FC2813">
        <w:rPr>
          <w:rFonts w:ascii="Times New Roman" w:hAnsi="Times New Roman"/>
          <w:i/>
          <w:sz w:val="22"/>
          <w:szCs w:val="22"/>
        </w:rPr>
        <w:t xml:space="preserve">International Industrial Organization </w:t>
      </w:r>
      <w:r w:rsidR="00CB797A" w:rsidRPr="00FC2813">
        <w:rPr>
          <w:rFonts w:ascii="Times New Roman" w:hAnsi="Times New Roman"/>
          <w:i/>
          <w:sz w:val="22"/>
          <w:szCs w:val="22"/>
        </w:rPr>
        <w:t>Conference</w:t>
      </w:r>
      <w:r w:rsidR="00FC281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May 2008</w:t>
      </w:r>
    </w:p>
    <w:p w:rsidR="00CD1875" w:rsidRDefault="00CD1875" w:rsidP="00DB073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B0732" w:rsidRPr="002B25BB" w:rsidRDefault="00B475E6" w:rsidP="00DB073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Discussant for sessions</w:t>
      </w:r>
      <w:r w:rsidR="00DB0732" w:rsidRPr="002B25BB">
        <w:rPr>
          <w:rFonts w:ascii="Times New Roman" w:hAnsi="Times New Roman"/>
          <w:sz w:val="22"/>
          <w:szCs w:val="22"/>
        </w:rPr>
        <w:t xml:space="preserve"> on “Empirical Models of Entry and Technology Adoption,” and “Hospital Efficiency and Antitrust,” </w:t>
      </w:r>
      <w:r w:rsidR="00DB0732" w:rsidRPr="00FC2813">
        <w:rPr>
          <w:rFonts w:ascii="Times New Roman" w:hAnsi="Times New Roman"/>
          <w:i/>
          <w:sz w:val="22"/>
          <w:szCs w:val="22"/>
        </w:rPr>
        <w:t>International</w:t>
      </w:r>
      <w:r w:rsidR="00CB797A" w:rsidRPr="00FC2813">
        <w:rPr>
          <w:rFonts w:ascii="Times New Roman" w:hAnsi="Times New Roman"/>
          <w:i/>
          <w:sz w:val="22"/>
          <w:szCs w:val="22"/>
        </w:rPr>
        <w:t xml:space="preserve"> Industrial Organization Conference</w:t>
      </w:r>
      <w:r w:rsidR="00DB0732" w:rsidRPr="002B25BB">
        <w:rPr>
          <w:rFonts w:ascii="Times New Roman" w:hAnsi="Times New Roman"/>
          <w:sz w:val="22"/>
          <w:szCs w:val="22"/>
        </w:rPr>
        <w:t>, April 2006</w:t>
      </w:r>
    </w:p>
    <w:p w:rsidR="00DB0732" w:rsidRPr="002B25BB" w:rsidRDefault="00DB0732" w:rsidP="00DB073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B0732" w:rsidRPr="002B25BB" w:rsidRDefault="00B475E6" w:rsidP="00DB073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Discussant for </w:t>
      </w:r>
      <w:r w:rsidR="00DB0732" w:rsidRPr="002B25BB">
        <w:rPr>
          <w:rFonts w:ascii="Times New Roman" w:hAnsi="Times New Roman"/>
          <w:sz w:val="22"/>
          <w:szCs w:val="22"/>
        </w:rPr>
        <w:t>session on “Aspects of Product Differentiation</w:t>
      </w:r>
      <w:r w:rsidR="00DB0732" w:rsidRPr="00FC2813">
        <w:rPr>
          <w:rFonts w:ascii="Times New Roman" w:hAnsi="Times New Roman"/>
          <w:i/>
          <w:sz w:val="22"/>
          <w:szCs w:val="22"/>
        </w:rPr>
        <w:t xml:space="preserve">,” International Industrial Organization </w:t>
      </w:r>
      <w:r w:rsidR="00CB797A" w:rsidRPr="00FC2813">
        <w:rPr>
          <w:rFonts w:ascii="Times New Roman" w:hAnsi="Times New Roman"/>
          <w:i/>
          <w:sz w:val="22"/>
          <w:szCs w:val="22"/>
        </w:rPr>
        <w:t>Conference</w:t>
      </w:r>
      <w:r w:rsidR="00DB0732" w:rsidRPr="002B25BB">
        <w:rPr>
          <w:rFonts w:ascii="Times New Roman" w:hAnsi="Times New Roman"/>
          <w:sz w:val="22"/>
          <w:szCs w:val="22"/>
        </w:rPr>
        <w:t>, April 2005</w:t>
      </w:r>
    </w:p>
    <w:p w:rsidR="00DB0732" w:rsidRPr="002B25BB" w:rsidRDefault="00DB0732" w:rsidP="00DB073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B72FC" w:rsidRPr="002B25BB" w:rsidRDefault="00DB0732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S</w:t>
      </w:r>
      <w:r w:rsidR="004B72FC" w:rsidRPr="002B25BB">
        <w:rPr>
          <w:rFonts w:ascii="Times New Roman" w:hAnsi="Times New Roman"/>
          <w:sz w:val="22"/>
          <w:szCs w:val="22"/>
        </w:rPr>
        <w:t>ession chair (two sessions</w:t>
      </w:r>
      <w:r w:rsidR="00163E18" w:rsidRPr="002B25BB">
        <w:rPr>
          <w:rFonts w:ascii="Times New Roman" w:hAnsi="Times New Roman"/>
          <w:sz w:val="22"/>
          <w:szCs w:val="22"/>
        </w:rPr>
        <w:t>:  “Industry Structure”; “Market for Physicians”</w:t>
      </w:r>
      <w:r w:rsidR="004B72FC" w:rsidRPr="002B25BB">
        <w:rPr>
          <w:rFonts w:ascii="Times New Roman" w:hAnsi="Times New Roman"/>
          <w:sz w:val="22"/>
          <w:szCs w:val="22"/>
        </w:rPr>
        <w:t xml:space="preserve">) and discussant (two papers), </w:t>
      </w:r>
      <w:r w:rsidR="004B72FC" w:rsidRPr="00FC2813">
        <w:rPr>
          <w:rFonts w:ascii="Times New Roman" w:hAnsi="Times New Roman"/>
          <w:i/>
          <w:sz w:val="22"/>
          <w:szCs w:val="22"/>
        </w:rPr>
        <w:t xml:space="preserve">Southern Economic Association </w:t>
      </w:r>
      <w:r w:rsidR="00FC2813">
        <w:rPr>
          <w:rFonts w:ascii="Times New Roman" w:hAnsi="Times New Roman"/>
          <w:i/>
          <w:sz w:val="22"/>
          <w:szCs w:val="22"/>
        </w:rPr>
        <w:t>Conference</w:t>
      </w:r>
      <w:r w:rsidR="004B72FC" w:rsidRPr="002B25BB">
        <w:rPr>
          <w:rFonts w:ascii="Times New Roman" w:hAnsi="Times New Roman"/>
          <w:sz w:val="22"/>
          <w:szCs w:val="22"/>
        </w:rPr>
        <w:t>, November 1999</w:t>
      </w:r>
    </w:p>
    <w:p w:rsidR="004B72FC" w:rsidRPr="002B25BB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B72FC" w:rsidRPr="002B25BB" w:rsidRDefault="00DB0732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S</w:t>
      </w:r>
      <w:r w:rsidR="004B72FC" w:rsidRPr="002B25BB">
        <w:rPr>
          <w:rFonts w:ascii="Times New Roman" w:hAnsi="Times New Roman"/>
          <w:sz w:val="22"/>
          <w:szCs w:val="22"/>
        </w:rPr>
        <w:t xml:space="preserve">ession chair </w:t>
      </w:r>
      <w:r w:rsidR="00163E18" w:rsidRPr="002B25BB">
        <w:rPr>
          <w:rFonts w:ascii="Times New Roman" w:hAnsi="Times New Roman"/>
          <w:sz w:val="22"/>
          <w:szCs w:val="22"/>
        </w:rPr>
        <w:t xml:space="preserve">(“Industry Studies I”) </w:t>
      </w:r>
      <w:r w:rsidR="004B72FC" w:rsidRPr="002B25BB">
        <w:rPr>
          <w:rFonts w:ascii="Times New Roman" w:hAnsi="Times New Roman"/>
          <w:sz w:val="22"/>
          <w:szCs w:val="22"/>
        </w:rPr>
        <w:t xml:space="preserve">and discussant (two papers), </w:t>
      </w:r>
      <w:r w:rsidR="004B72FC" w:rsidRPr="00FC2813">
        <w:rPr>
          <w:rFonts w:ascii="Times New Roman" w:hAnsi="Times New Roman"/>
          <w:i/>
          <w:sz w:val="22"/>
          <w:szCs w:val="22"/>
        </w:rPr>
        <w:t xml:space="preserve">Western Economic Association </w:t>
      </w:r>
      <w:r w:rsidR="00FC2813">
        <w:rPr>
          <w:rFonts w:ascii="Times New Roman" w:hAnsi="Times New Roman"/>
          <w:i/>
          <w:sz w:val="22"/>
          <w:szCs w:val="22"/>
        </w:rPr>
        <w:t>Conference</w:t>
      </w:r>
      <w:r w:rsidR="004B72FC" w:rsidRPr="002B25BB">
        <w:rPr>
          <w:rFonts w:ascii="Times New Roman" w:hAnsi="Times New Roman"/>
          <w:sz w:val="22"/>
          <w:szCs w:val="22"/>
        </w:rPr>
        <w:t>, July 1999</w:t>
      </w:r>
    </w:p>
    <w:p w:rsidR="004B72FC" w:rsidRPr="002B25BB" w:rsidRDefault="004B72FC" w:rsidP="005434C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B0732" w:rsidRPr="002B25BB" w:rsidRDefault="00DB0732" w:rsidP="00DB073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Discussant for session on “Health and the Labor </w:t>
      </w:r>
      <w:r w:rsidR="005201D5" w:rsidRPr="002B25BB">
        <w:rPr>
          <w:rFonts w:ascii="Times New Roman" w:hAnsi="Times New Roman"/>
          <w:sz w:val="22"/>
          <w:szCs w:val="22"/>
        </w:rPr>
        <w:t>M</w:t>
      </w:r>
      <w:r w:rsidRPr="002B25BB">
        <w:rPr>
          <w:rFonts w:ascii="Times New Roman" w:hAnsi="Times New Roman"/>
          <w:sz w:val="22"/>
          <w:szCs w:val="22"/>
        </w:rPr>
        <w:t>arket,</w:t>
      </w:r>
      <w:r w:rsidR="005201D5" w:rsidRPr="002B25BB">
        <w:rPr>
          <w:rFonts w:ascii="Times New Roman" w:hAnsi="Times New Roman"/>
          <w:sz w:val="22"/>
          <w:szCs w:val="22"/>
        </w:rPr>
        <w:t>”</w:t>
      </w:r>
      <w:r w:rsidRPr="002B25BB">
        <w:rPr>
          <w:rFonts w:ascii="Times New Roman" w:hAnsi="Times New Roman"/>
          <w:sz w:val="22"/>
          <w:szCs w:val="22"/>
        </w:rPr>
        <w:t xml:space="preserve"> and for session on “Health,” </w:t>
      </w:r>
      <w:r w:rsidRPr="00FC2813">
        <w:rPr>
          <w:rFonts w:ascii="Times New Roman" w:hAnsi="Times New Roman"/>
          <w:i/>
          <w:sz w:val="22"/>
          <w:szCs w:val="22"/>
        </w:rPr>
        <w:t xml:space="preserve">Southern Economic Association </w:t>
      </w:r>
      <w:r w:rsidR="00FC2813" w:rsidRPr="00FC2813">
        <w:rPr>
          <w:rFonts w:ascii="Times New Roman" w:hAnsi="Times New Roman"/>
          <w:i/>
          <w:sz w:val="22"/>
          <w:szCs w:val="22"/>
        </w:rPr>
        <w:t>Conference</w:t>
      </w:r>
      <w:r w:rsidRPr="002B25BB">
        <w:rPr>
          <w:rFonts w:ascii="Times New Roman" w:hAnsi="Times New Roman"/>
          <w:sz w:val="22"/>
          <w:szCs w:val="22"/>
        </w:rPr>
        <w:t>, November 1998</w:t>
      </w:r>
    </w:p>
    <w:p w:rsidR="00DB0732" w:rsidRPr="002B25BB" w:rsidRDefault="00DB0732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B72FC" w:rsidRPr="002B25BB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Chair and discussant for session on “Market Structure, Firm Strategy, and Market Performance,” </w:t>
      </w:r>
      <w:r w:rsidR="00FC2813" w:rsidRPr="00FC2813">
        <w:rPr>
          <w:rFonts w:ascii="Times New Roman" w:hAnsi="Times New Roman"/>
          <w:i/>
          <w:sz w:val="22"/>
          <w:szCs w:val="22"/>
        </w:rPr>
        <w:t>Southern Economic Association Conference</w:t>
      </w:r>
      <w:r w:rsidRPr="002B25BB">
        <w:rPr>
          <w:rFonts w:ascii="Times New Roman" w:hAnsi="Times New Roman"/>
          <w:sz w:val="22"/>
          <w:szCs w:val="22"/>
        </w:rPr>
        <w:t>, November 1997</w:t>
      </w:r>
    </w:p>
    <w:p w:rsidR="00551D6B" w:rsidRPr="002B25BB" w:rsidRDefault="00551D6B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B72FC" w:rsidRDefault="004B72F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Chaired session on “Topics in Information, Uncertainty and Markets,” </w:t>
      </w:r>
      <w:r w:rsidR="00FC2813" w:rsidRPr="00FC2813">
        <w:rPr>
          <w:rFonts w:ascii="Times New Roman" w:hAnsi="Times New Roman"/>
          <w:i/>
          <w:sz w:val="22"/>
          <w:szCs w:val="22"/>
        </w:rPr>
        <w:t>Southern Economic Association Conference</w:t>
      </w:r>
      <w:r w:rsidRPr="002B25BB">
        <w:rPr>
          <w:rFonts w:ascii="Times New Roman" w:hAnsi="Times New Roman"/>
          <w:sz w:val="22"/>
          <w:szCs w:val="22"/>
        </w:rPr>
        <w:t>, November 1996</w:t>
      </w:r>
    </w:p>
    <w:p w:rsidR="00FC2813" w:rsidRPr="002B25BB" w:rsidRDefault="00FC2813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0E76ED" w:rsidRPr="002B25BB" w:rsidRDefault="004B72FC" w:rsidP="000E76E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D</w:t>
      </w:r>
      <w:r w:rsidR="000E76ED" w:rsidRPr="002B25BB">
        <w:rPr>
          <w:rFonts w:ascii="Times New Roman" w:hAnsi="Times New Roman"/>
          <w:sz w:val="22"/>
          <w:szCs w:val="22"/>
        </w:rPr>
        <w:t>iscussant</w:t>
      </w:r>
      <w:r w:rsidR="001774E2">
        <w:rPr>
          <w:rFonts w:ascii="Times New Roman" w:hAnsi="Times New Roman"/>
          <w:sz w:val="22"/>
          <w:szCs w:val="22"/>
        </w:rPr>
        <w:t>,</w:t>
      </w:r>
      <w:r w:rsidR="00D57621">
        <w:rPr>
          <w:rFonts w:ascii="Times New Roman" w:hAnsi="Times New Roman"/>
          <w:sz w:val="22"/>
          <w:szCs w:val="22"/>
        </w:rPr>
        <w:t xml:space="preserve"> </w:t>
      </w:r>
      <w:r w:rsidR="008F7731" w:rsidRPr="002B25BB">
        <w:rPr>
          <w:rFonts w:ascii="Times New Roman" w:hAnsi="Times New Roman"/>
          <w:sz w:val="22"/>
          <w:szCs w:val="22"/>
        </w:rPr>
        <w:t>“Industrial Organization (III)</w:t>
      </w:r>
      <w:r w:rsidR="001774E2">
        <w:rPr>
          <w:rFonts w:ascii="Times New Roman" w:hAnsi="Times New Roman"/>
          <w:sz w:val="22"/>
          <w:szCs w:val="22"/>
        </w:rPr>
        <w:t xml:space="preserve"> Session</w:t>
      </w:r>
      <w:r w:rsidR="00FC2813">
        <w:rPr>
          <w:rFonts w:ascii="Times New Roman" w:hAnsi="Times New Roman"/>
          <w:sz w:val="22"/>
          <w:szCs w:val="22"/>
        </w:rPr>
        <w:t>,</w:t>
      </w:r>
      <w:r w:rsidR="008F7731" w:rsidRPr="002B25BB">
        <w:rPr>
          <w:rFonts w:ascii="Times New Roman" w:hAnsi="Times New Roman"/>
          <w:sz w:val="22"/>
          <w:szCs w:val="22"/>
        </w:rPr>
        <w:t>”</w:t>
      </w:r>
      <w:r w:rsidR="000E76ED" w:rsidRPr="002B25BB">
        <w:rPr>
          <w:rFonts w:ascii="Times New Roman" w:hAnsi="Times New Roman"/>
          <w:sz w:val="22"/>
          <w:szCs w:val="22"/>
        </w:rPr>
        <w:t xml:space="preserve"> </w:t>
      </w:r>
      <w:r w:rsidR="000E76ED" w:rsidRPr="00FC2813">
        <w:rPr>
          <w:rFonts w:ascii="Times New Roman" w:hAnsi="Times New Roman"/>
          <w:i/>
          <w:sz w:val="22"/>
          <w:szCs w:val="22"/>
        </w:rPr>
        <w:t xml:space="preserve">Eastern Economic Association </w:t>
      </w:r>
      <w:r w:rsidR="00FC2813">
        <w:rPr>
          <w:rFonts w:ascii="Times New Roman" w:hAnsi="Times New Roman"/>
          <w:i/>
          <w:sz w:val="22"/>
          <w:szCs w:val="22"/>
        </w:rPr>
        <w:t>Conference</w:t>
      </w:r>
      <w:r w:rsidR="000E76ED" w:rsidRPr="002B25BB">
        <w:rPr>
          <w:rFonts w:ascii="Times New Roman" w:hAnsi="Times New Roman"/>
          <w:sz w:val="22"/>
          <w:szCs w:val="22"/>
        </w:rPr>
        <w:t xml:space="preserve">, March </w:t>
      </w:r>
      <w:r w:rsidR="000E76ED" w:rsidRPr="002B25BB">
        <w:rPr>
          <w:rFonts w:ascii="Times New Roman" w:hAnsi="Times New Roman"/>
          <w:sz w:val="22"/>
          <w:szCs w:val="22"/>
        </w:rPr>
        <w:lastRenderedPageBreak/>
        <w:t>1995</w:t>
      </w:r>
    </w:p>
    <w:p w:rsidR="00F254B1" w:rsidRPr="002B25BB" w:rsidRDefault="00F254B1" w:rsidP="000E76E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254B1" w:rsidRPr="002B25BB" w:rsidRDefault="00F254B1" w:rsidP="000E76E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Discussant</w:t>
      </w:r>
      <w:r w:rsidR="00D57621">
        <w:rPr>
          <w:rFonts w:ascii="Times New Roman" w:hAnsi="Times New Roman"/>
          <w:sz w:val="22"/>
          <w:szCs w:val="22"/>
        </w:rPr>
        <w:t xml:space="preserve">, </w:t>
      </w:r>
      <w:r w:rsidR="008F7731" w:rsidRPr="002B25BB">
        <w:rPr>
          <w:rFonts w:ascii="Times New Roman" w:hAnsi="Times New Roman"/>
          <w:sz w:val="22"/>
          <w:szCs w:val="22"/>
        </w:rPr>
        <w:t>“Industrial Organization (II)</w:t>
      </w:r>
      <w:r w:rsidR="001774E2">
        <w:rPr>
          <w:rFonts w:ascii="Times New Roman" w:hAnsi="Times New Roman"/>
          <w:sz w:val="22"/>
          <w:szCs w:val="22"/>
        </w:rPr>
        <w:t xml:space="preserve"> Session,</w:t>
      </w:r>
      <w:r w:rsidR="008F7731" w:rsidRPr="002B25BB">
        <w:rPr>
          <w:rFonts w:ascii="Times New Roman" w:hAnsi="Times New Roman"/>
          <w:sz w:val="22"/>
          <w:szCs w:val="22"/>
        </w:rPr>
        <w:t>”</w:t>
      </w:r>
      <w:r w:rsidRPr="002B25BB">
        <w:rPr>
          <w:rFonts w:ascii="Times New Roman" w:hAnsi="Times New Roman"/>
          <w:sz w:val="22"/>
          <w:szCs w:val="22"/>
        </w:rPr>
        <w:t xml:space="preserve"> </w:t>
      </w:r>
      <w:r w:rsidR="00FC2813" w:rsidRPr="00FC2813">
        <w:rPr>
          <w:rFonts w:ascii="Times New Roman" w:hAnsi="Times New Roman"/>
          <w:i/>
          <w:sz w:val="22"/>
          <w:szCs w:val="22"/>
        </w:rPr>
        <w:t xml:space="preserve">Eastern Economic Association </w:t>
      </w:r>
      <w:r w:rsidR="00FC2813">
        <w:rPr>
          <w:rFonts w:ascii="Times New Roman" w:hAnsi="Times New Roman"/>
          <w:i/>
          <w:sz w:val="22"/>
          <w:szCs w:val="22"/>
        </w:rPr>
        <w:t>Conference</w:t>
      </w:r>
      <w:r w:rsidRPr="002B25BB">
        <w:rPr>
          <w:rFonts w:ascii="Times New Roman" w:hAnsi="Times New Roman"/>
          <w:sz w:val="22"/>
          <w:szCs w:val="22"/>
        </w:rPr>
        <w:t>, March 1994</w:t>
      </w:r>
    </w:p>
    <w:p w:rsidR="007E5F9A" w:rsidRPr="002B25BB" w:rsidRDefault="007E5F9A" w:rsidP="007E5F9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E5F9A" w:rsidRPr="002B25BB" w:rsidRDefault="007E5F9A" w:rsidP="007E5F9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Discussant, </w:t>
      </w:r>
      <w:r w:rsidR="00FC2813" w:rsidRPr="00FC2813">
        <w:rPr>
          <w:rFonts w:ascii="Times New Roman" w:hAnsi="Times New Roman"/>
          <w:i/>
          <w:sz w:val="22"/>
          <w:szCs w:val="22"/>
        </w:rPr>
        <w:t>Southern Economic Association Conference</w:t>
      </w:r>
      <w:r w:rsidR="00FC2813">
        <w:rPr>
          <w:rFonts w:ascii="Times New Roman" w:hAnsi="Times New Roman"/>
          <w:i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 xml:space="preserve"> </w:t>
      </w:r>
      <w:r w:rsidR="007325F6" w:rsidRPr="002B25BB">
        <w:rPr>
          <w:rFonts w:ascii="Times New Roman" w:hAnsi="Times New Roman"/>
          <w:sz w:val="22"/>
          <w:szCs w:val="22"/>
        </w:rPr>
        <w:t xml:space="preserve">November </w:t>
      </w:r>
      <w:r w:rsidRPr="002B25BB">
        <w:rPr>
          <w:rFonts w:ascii="Times New Roman" w:hAnsi="Times New Roman"/>
          <w:sz w:val="22"/>
          <w:szCs w:val="22"/>
        </w:rPr>
        <w:t>1992</w:t>
      </w:r>
    </w:p>
    <w:p w:rsidR="00F254B1" w:rsidRPr="002B25BB" w:rsidRDefault="00F254B1" w:rsidP="000E76E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254B1" w:rsidRPr="002B25BB" w:rsidRDefault="00F254B1" w:rsidP="000E76E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Discussant, Summer Conference on Industrial Organization, </w:t>
      </w:r>
      <w:r w:rsidRPr="00FC2813">
        <w:rPr>
          <w:rFonts w:ascii="Times New Roman" w:hAnsi="Times New Roman"/>
          <w:i/>
          <w:sz w:val="22"/>
          <w:szCs w:val="22"/>
        </w:rPr>
        <w:t>Strategic Management &amp; International Competitiveness</w:t>
      </w:r>
      <w:r w:rsidRPr="002B25BB">
        <w:rPr>
          <w:rFonts w:ascii="Times New Roman" w:hAnsi="Times New Roman"/>
          <w:sz w:val="22"/>
          <w:szCs w:val="22"/>
        </w:rPr>
        <w:t>, June 1991</w:t>
      </w:r>
    </w:p>
    <w:p w:rsidR="007E5F9A" w:rsidRPr="002B25BB" w:rsidRDefault="007E5F9A" w:rsidP="000E76E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E5F9A" w:rsidRPr="002B25BB" w:rsidRDefault="007E5F9A" w:rsidP="000E76E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Discussant</w:t>
      </w:r>
      <w:r w:rsidR="00D57621">
        <w:rPr>
          <w:rFonts w:ascii="Times New Roman" w:hAnsi="Times New Roman"/>
          <w:sz w:val="22"/>
          <w:szCs w:val="22"/>
        </w:rPr>
        <w:t xml:space="preserve">, Session:  </w:t>
      </w:r>
      <w:r w:rsidR="002F58C4" w:rsidRPr="002B25BB">
        <w:rPr>
          <w:rFonts w:ascii="Times New Roman" w:hAnsi="Times New Roman"/>
          <w:sz w:val="22"/>
          <w:szCs w:val="22"/>
        </w:rPr>
        <w:t>“Industrial Organization and Firm Strategy</w:t>
      </w:r>
      <w:r w:rsidRPr="002B25BB">
        <w:rPr>
          <w:rFonts w:ascii="Times New Roman" w:hAnsi="Times New Roman"/>
          <w:sz w:val="22"/>
          <w:szCs w:val="22"/>
        </w:rPr>
        <w:t>,</w:t>
      </w:r>
      <w:r w:rsidR="002F58C4" w:rsidRPr="002B25BB">
        <w:rPr>
          <w:rFonts w:ascii="Times New Roman" w:hAnsi="Times New Roman"/>
          <w:sz w:val="22"/>
          <w:szCs w:val="22"/>
        </w:rPr>
        <w:t>”</w:t>
      </w:r>
      <w:r w:rsidRPr="002B25BB">
        <w:rPr>
          <w:rFonts w:ascii="Times New Roman" w:hAnsi="Times New Roman"/>
          <w:sz w:val="22"/>
          <w:szCs w:val="22"/>
        </w:rPr>
        <w:t xml:space="preserve"> </w:t>
      </w:r>
      <w:r w:rsidR="00FC2813" w:rsidRPr="00FC2813">
        <w:rPr>
          <w:rFonts w:ascii="Times New Roman" w:hAnsi="Times New Roman"/>
          <w:i/>
          <w:sz w:val="22"/>
          <w:szCs w:val="22"/>
        </w:rPr>
        <w:t>Southern Economic Association Conference</w:t>
      </w:r>
      <w:r w:rsidRPr="002B25BB">
        <w:rPr>
          <w:rFonts w:ascii="Times New Roman" w:hAnsi="Times New Roman"/>
          <w:sz w:val="22"/>
          <w:szCs w:val="22"/>
        </w:rPr>
        <w:t xml:space="preserve">, </w:t>
      </w:r>
      <w:r w:rsidR="007325F6" w:rsidRPr="002B25BB">
        <w:rPr>
          <w:rFonts w:ascii="Times New Roman" w:hAnsi="Times New Roman"/>
          <w:sz w:val="22"/>
          <w:szCs w:val="22"/>
        </w:rPr>
        <w:t xml:space="preserve">November </w:t>
      </w:r>
      <w:r w:rsidRPr="002B25BB">
        <w:rPr>
          <w:rFonts w:ascii="Times New Roman" w:hAnsi="Times New Roman"/>
          <w:sz w:val="22"/>
          <w:szCs w:val="22"/>
        </w:rPr>
        <w:t>1986</w:t>
      </w:r>
    </w:p>
    <w:p w:rsidR="000E76ED" w:rsidRPr="002B25BB" w:rsidRDefault="000E76ED" w:rsidP="00516AB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A643BD" w:rsidRPr="002B25BB" w:rsidRDefault="00AC0B70" w:rsidP="00A643B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2B25BB">
        <w:rPr>
          <w:rFonts w:ascii="Times New Roman" w:hAnsi="Times New Roman"/>
          <w:b/>
          <w:szCs w:val="24"/>
        </w:rPr>
        <w:t>TEACHING (COURSES CURRENTLY TAUGHT*)</w:t>
      </w:r>
    </w:p>
    <w:p w:rsidR="00593775" w:rsidRPr="002B25BB" w:rsidRDefault="00593775" w:rsidP="0059377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Undergraduate</w:t>
      </w:r>
      <w:r w:rsidR="002B106A" w:rsidRPr="002B25BB">
        <w:rPr>
          <w:rFonts w:ascii="Times New Roman" w:hAnsi="Times New Roman"/>
          <w:sz w:val="22"/>
          <w:szCs w:val="22"/>
        </w:rPr>
        <w:t>:</w:t>
      </w:r>
    </w:p>
    <w:p w:rsidR="00593775" w:rsidRPr="002B25BB" w:rsidRDefault="005D7224" w:rsidP="002B106A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Principles </w:t>
      </w:r>
      <w:r w:rsidR="00593775" w:rsidRPr="002B25BB">
        <w:rPr>
          <w:rFonts w:ascii="Times New Roman" w:hAnsi="Times New Roman"/>
          <w:sz w:val="22"/>
          <w:szCs w:val="22"/>
        </w:rPr>
        <w:t>(</w:t>
      </w:r>
      <w:r w:rsidRPr="002B25BB">
        <w:rPr>
          <w:rFonts w:ascii="Times New Roman" w:hAnsi="Times New Roman"/>
          <w:sz w:val="22"/>
          <w:szCs w:val="22"/>
        </w:rPr>
        <w:t>Microeconomics</w:t>
      </w:r>
      <w:r w:rsidR="00593775" w:rsidRPr="002B25BB">
        <w:rPr>
          <w:rFonts w:ascii="Times New Roman" w:hAnsi="Times New Roman"/>
          <w:sz w:val="22"/>
          <w:szCs w:val="22"/>
        </w:rPr>
        <w:t xml:space="preserve">, </w:t>
      </w:r>
      <w:r w:rsidRPr="002B25BB">
        <w:rPr>
          <w:rFonts w:ascii="Times New Roman" w:hAnsi="Times New Roman"/>
          <w:sz w:val="22"/>
          <w:szCs w:val="22"/>
        </w:rPr>
        <w:t>Macroeconomics</w:t>
      </w:r>
      <w:r w:rsidR="00593775" w:rsidRPr="002B25BB">
        <w:rPr>
          <w:rFonts w:ascii="Times New Roman" w:hAnsi="Times New Roman"/>
          <w:sz w:val="22"/>
          <w:szCs w:val="22"/>
        </w:rPr>
        <w:t xml:space="preserve">, and </w:t>
      </w:r>
      <w:r w:rsidR="00D06040">
        <w:rPr>
          <w:rFonts w:ascii="Times New Roman" w:hAnsi="Times New Roman"/>
          <w:sz w:val="22"/>
          <w:szCs w:val="22"/>
        </w:rPr>
        <w:t>s</w:t>
      </w:r>
      <w:r w:rsidR="00593775" w:rsidRPr="002B25BB">
        <w:rPr>
          <w:rFonts w:ascii="Times New Roman" w:hAnsi="Times New Roman"/>
          <w:sz w:val="22"/>
          <w:szCs w:val="22"/>
        </w:rPr>
        <w:t>ingle semester principles)</w:t>
      </w:r>
      <w:r w:rsidRPr="002B25BB">
        <w:rPr>
          <w:rFonts w:ascii="Times New Roman" w:hAnsi="Times New Roman"/>
          <w:sz w:val="22"/>
          <w:szCs w:val="22"/>
        </w:rPr>
        <w:t xml:space="preserve">; Theory of Trade Protection; Principles of Econometrics; </w:t>
      </w:r>
      <w:r w:rsidR="008E5796" w:rsidRPr="002B25BB">
        <w:rPr>
          <w:rFonts w:ascii="Times New Roman" w:hAnsi="Times New Roman"/>
          <w:sz w:val="22"/>
          <w:szCs w:val="22"/>
        </w:rPr>
        <w:t>Statistical Methods</w:t>
      </w:r>
      <w:r w:rsidR="00F27BB9">
        <w:rPr>
          <w:rFonts w:ascii="Times New Roman" w:hAnsi="Times New Roman"/>
          <w:sz w:val="22"/>
          <w:szCs w:val="22"/>
        </w:rPr>
        <w:t xml:space="preserve">; Intermediate </w:t>
      </w:r>
      <w:r w:rsidR="00593775" w:rsidRPr="002B25BB">
        <w:rPr>
          <w:rFonts w:ascii="Times New Roman" w:hAnsi="Times New Roman"/>
          <w:sz w:val="22"/>
          <w:szCs w:val="22"/>
        </w:rPr>
        <w:t>Microeconomics</w:t>
      </w:r>
      <w:r w:rsidR="008F2BAC" w:rsidRPr="002B25BB">
        <w:rPr>
          <w:rFonts w:ascii="Times New Roman" w:hAnsi="Times New Roman"/>
          <w:sz w:val="22"/>
          <w:szCs w:val="22"/>
        </w:rPr>
        <w:t>*;</w:t>
      </w:r>
      <w:r w:rsidR="00593775" w:rsidRPr="002B25BB">
        <w:rPr>
          <w:rFonts w:ascii="Times New Roman" w:hAnsi="Times New Roman"/>
          <w:sz w:val="22"/>
          <w:szCs w:val="22"/>
        </w:rPr>
        <w:t xml:space="preserve"> Competitor &amp; Market Analysis</w:t>
      </w:r>
      <w:r w:rsidR="008F2BAC" w:rsidRPr="002B25BB">
        <w:rPr>
          <w:rFonts w:ascii="Times New Roman" w:hAnsi="Times New Roman"/>
          <w:sz w:val="22"/>
          <w:szCs w:val="22"/>
        </w:rPr>
        <w:t>*</w:t>
      </w:r>
      <w:r w:rsidR="00593775" w:rsidRPr="002B25BB">
        <w:rPr>
          <w:rFonts w:ascii="Times New Roman" w:hAnsi="Times New Roman"/>
          <w:sz w:val="22"/>
          <w:szCs w:val="22"/>
        </w:rPr>
        <w:t xml:space="preserve">; </w:t>
      </w:r>
      <w:r w:rsidR="00F27BB9">
        <w:rPr>
          <w:rFonts w:ascii="Times New Roman" w:hAnsi="Times New Roman"/>
          <w:sz w:val="22"/>
          <w:szCs w:val="22"/>
        </w:rPr>
        <w:t>Antitrust, Regulation, and the New Economy</w:t>
      </w:r>
      <w:r w:rsidR="009B108C">
        <w:rPr>
          <w:rFonts w:ascii="Times New Roman" w:hAnsi="Times New Roman"/>
          <w:sz w:val="22"/>
          <w:szCs w:val="22"/>
        </w:rPr>
        <w:t>*</w:t>
      </w:r>
    </w:p>
    <w:p w:rsidR="00593775" w:rsidRPr="002B25BB" w:rsidRDefault="00593775" w:rsidP="0059377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593775" w:rsidRPr="002B25BB" w:rsidRDefault="00593775" w:rsidP="0059377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Graduate</w:t>
      </w:r>
      <w:r w:rsidR="002B106A" w:rsidRPr="002B25BB">
        <w:rPr>
          <w:rFonts w:ascii="Times New Roman" w:hAnsi="Times New Roman"/>
          <w:sz w:val="22"/>
          <w:szCs w:val="22"/>
        </w:rPr>
        <w:t>:</w:t>
      </w:r>
    </w:p>
    <w:p w:rsidR="00DA55C2" w:rsidRPr="002B25BB" w:rsidRDefault="002C0F36" w:rsidP="002B106A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Empirical </w:t>
      </w:r>
      <w:r w:rsidR="005D7224" w:rsidRPr="002B25BB">
        <w:rPr>
          <w:rFonts w:ascii="Times New Roman" w:hAnsi="Times New Roman"/>
          <w:sz w:val="22"/>
          <w:szCs w:val="22"/>
        </w:rPr>
        <w:t>Industrial Organization</w:t>
      </w:r>
      <w:r w:rsidR="005F57C6">
        <w:rPr>
          <w:rFonts w:ascii="Times New Roman" w:hAnsi="Times New Roman"/>
          <w:sz w:val="22"/>
          <w:szCs w:val="22"/>
        </w:rPr>
        <w:t>;</w:t>
      </w:r>
      <w:r w:rsidR="005D7224" w:rsidRPr="002B25BB">
        <w:rPr>
          <w:rFonts w:ascii="Times New Roman" w:hAnsi="Times New Roman"/>
          <w:sz w:val="22"/>
          <w:szCs w:val="22"/>
        </w:rPr>
        <w:t xml:space="preserve"> Government Regulation of Business</w:t>
      </w:r>
      <w:r w:rsidR="00593775" w:rsidRPr="002B25BB">
        <w:rPr>
          <w:rFonts w:ascii="Times New Roman" w:hAnsi="Times New Roman"/>
          <w:sz w:val="22"/>
          <w:szCs w:val="22"/>
        </w:rPr>
        <w:t xml:space="preserve">; </w:t>
      </w:r>
      <w:r w:rsidR="00DA55C2" w:rsidRPr="002B25BB">
        <w:rPr>
          <w:rFonts w:ascii="Times New Roman" w:hAnsi="Times New Roman"/>
          <w:sz w:val="22"/>
          <w:szCs w:val="22"/>
        </w:rPr>
        <w:t>Mathematic</w:t>
      </w:r>
      <w:r w:rsidR="007C0FD1" w:rsidRPr="002B25BB">
        <w:rPr>
          <w:rFonts w:ascii="Times New Roman" w:hAnsi="Times New Roman"/>
          <w:sz w:val="22"/>
          <w:szCs w:val="22"/>
        </w:rPr>
        <w:t xml:space="preserve">al </w:t>
      </w:r>
      <w:r w:rsidR="00DA55C2" w:rsidRPr="002B25BB">
        <w:rPr>
          <w:rFonts w:ascii="Times New Roman" w:hAnsi="Times New Roman"/>
          <w:sz w:val="22"/>
          <w:szCs w:val="22"/>
        </w:rPr>
        <w:t>Economi</w:t>
      </w:r>
      <w:r w:rsidR="007C0FD1" w:rsidRPr="002B25BB">
        <w:rPr>
          <w:rFonts w:ascii="Times New Roman" w:hAnsi="Times New Roman"/>
          <w:sz w:val="22"/>
          <w:szCs w:val="22"/>
        </w:rPr>
        <w:t>cs</w:t>
      </w:r>
    </w:p>
    <w:p w:rsidR="00DA55C2" w:rsidRPr="002B25BB" w:rsidRDefault="00DA55C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034D42" w:rsidRPr="002B25BB" w:rsidRDefault="00AC0B7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b/>
          <w:szCs w:val="24"/>
        </w:rPr>
        <w:t>RESEARCH ADVISOR</w:t>
      </w:r>
    </w:p>
    <w:p w:rsidR="002224AF" w:rsidRDefault="002224A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Undergraduate:</w:t>
      </w:r>
    </w:p>
    <w:p w:rsidR="009B108C" w:rsidRDefault="0077647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Independent Study, </w:t>
      </w:r>
      <w:r w:rsidR="009B108C">
        <w:rPr>
          <w:rFonts w:ascii="Times New Roman" w:hAnsi="Times New Roman"/>
          <w:sz w:val="22"/>
          <w:szCs w:val="22"/>
        </w:rPr>
        <w:t xml:space="preserve">Allison </w:t>
      </w:r>
      <w:proofErr w:type="spellStart"/>
      <w:r w:rsidR="009B108C">
        <w:rPr>
          <w:rFonts w:ascii="Times New Roman" w:hAnsi="Times New Roman"/>
          <w:sz w:val="22"/>
          <w:szCs w:val="22"/>
        </w:rPr>
        <w:t>Coff</w:t>
      </w:r>
      <w:proofErr w:type="spellEnd"/>
      <w:r w:rsidR="009B108C">
        <w:rPr>
          <w:rFonts w:ascii="Times New Roman" w:hAnsi="Times New Roman"/>
          <w:sz w:val="22"/>
          <w:szCs w:val="22"/>
        </w:rPr>
        <w:t>, Fall 2011</w:t>
      </w:r>
    </w:p>
    <w:p w:rsidR="000E259F" w:rsidRDefault="00D061B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DF308E" w:rsidRDefault="000E259F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 w:rsidR="00DF308E">
        <w:rPr>
          <w:rFonts w:ascii="Times New Roman" w:hAnsi="Times New Roman"/>
          <w:sz w:val="22"/>
          <w:szCs w:val="22"/>
        </w:rPr>
        <w:t>Eckhardt</w:t>
      </w:r>
      <w:proofErr w:type="spellEnd"/>
      <w:r w:rsidR="00DF308E">
        <w:rPr>
          <w:rFonts w:ascii="Times New Roman" w:hAnsi="Times New Roman"/>
          <w:sz w:val="22"/>
          <w:szCs w:val="22"/>
        </w:rPr>
        <w:t xml:space="preserve"> Scholar:  August </w:t>
      </w:r>
      <w:proofErr w:type="spellStart"/>
      <w:r w:rsidR="00DF308E">
        <w:rPr>
          <w:rFonts w:ascii="Times New Roman" w:hAnsi="Times New Roman"/>
          <w:sz w:val="22"/>
          <w:szCs w:val="22"/>
        </w:rPr>
        <w:t>Eurich</w:t>
      </w:r>
      <w:proofErr w:type="spellEnd"/>
      <w:r w:rsidR="00DF308E">
        <w:rPr>
          <w:rFonts w:ascii="Times New Roman" w:hAnsi="Times New Roman"/>
          <w:sz w:val="22"/>
          <w:szCs w:val="22"/>
        </w:rPr>
        <w:t>, 2020-</w:t>
      </w:r>
      <w:r w:rsidR="0077647B">
        <w:rPr>
          <w:rFonts w:ascii="Times New Roman" w:hAnsi="Times New Roman"/>
          <w:sz w:val="22"/>
          <w:szCs w:val="22"/>
        </w:rPr>
        <w:t>2021</w:t>
      </w:r>
    </w:p>
    <w:p w:rsidR="00D061B4" w:rsidRDefault="00DF308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="00D061B4">
        <w:rPr>
          <w:rFonts w:ascii="Times New Roman" w:hAnsi="Times New Roman"/>
          <w:sz w:val="22"/>
          <w:szCs w:val="22"/>
        </w:rPr>
        <w:t>Jennifer Nagel, 2009-2010</w:t>
      </w:r>
    </w:p>
    <w:p w:rsidR="000E259F" w:rsidRDefault="000E259F" w:rsidP="002B106A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2224AF" w:rsidRDefault="00C93E4B" w:rsidP="000E259F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Martindale Research papers</w:t>
      </w:r>
      <w:r w:rsidR="002C0F36">
        <w:rPr>
          <w:rFonts w:ascii="Times New Roman" w:hAnsi="Times New Roman"/>
          <w:sz w:val="22"/>
          <w:szCs w:val="22"/>
        </w:rPr>
        <w:t>:</w:t>
      </w:r>
      <w:r w:rsidR="000E259F">
        <w:rPr>
          <w:rFonts w:ascii="Times New Roman" w:hAnsi="Times New Roman"/>
          <w:sz w:val="22"/>
          <w:szCs w:val="22"/>
        </w:rPr>
        <w:t xml:space="preserve">  </w:t>
      </w:r>
      <w:r w:rsidRPr="002B25BB">
        <w:rPr>
          <w:rFonts w:ascii="Times New Roman" w:hAnsi="Times New Roman"/>
          <w:sz w:val="22"/>
          <w:szCs w:val="22"/>
        </w:rPr>
        <w:t>Brian Quigley</w:t>
      </w:r>
      <w:r w:rsidR="002C0F36">
        <w:rPr>
          <w:rFonts w:ascii="Times New Roman" w:hAnsi="Times New Roman"/>
          <w:sz w:val="22"/>
          <w:szCs w:val="22"/>
        </w:rPr>
        <w:t xml:space="preserve">; </w:t>
      </w:r>
      <w:r w:rsidRPr="002B25BB">
        <w:rPr>
          <w:rFonts w:ascii="Times New Roman" w:hAnsi="Times New Roman"/>
          <w:sz w:val="22"/>
          <w:szCs w:val="22"/>
        </w:rPr>
        <w:t xml:space="preserve">Christopher Jewell (Italy trip), </w:t>
      </w:r>
      <w:r w:rsidR="002224AF" w:rsidRPr="002B25BB">
        <w:rPr>
          <w:rFonts w:ascii="Times New Roman" w:hAnsi="Times New Roman"/>
          <w:sz w:val="22"/>
          <w:szCs w:val="22"/>
        </w:rPr>
        <w:t>Spring 2002-Spring 2003</w:t>
      </w:r>
      <w:r w:rsidR="000E259F">
        <w:rPr>
          <w:rFonts w:ascii="Times New Roman" w:hAnsi="Times New Roman"/>
          <w:sz w:val="22"/>
          <w:szCs w:val="22"/>
        </w:rPr>
        <w:t xml:space="preserve">; </w:t>
      </w:r>
      <w:r w:rsidR="002224AF" w:rsidRPr="002B25BB">
        <w:rPr>
          <w:rFonts w:ascii="Times New Roman" w:hAnsi="Times New Roman"/>
          <w:sz w:val="22"/>
          <w:szCs w:val="22"/>
        </w:rPr>
        <w:t>Colin Gallagher</w:t>
      </w:r>
      <w:r w:rsidR="002C0F36">
        <w:rPr>
          <w:rFonts w:ascii="Times New Roman" w:hAnsi="Times New Roman"/>
          <w:sz w:val="22"/>
          <w:szCs w:val="22"/>
        </w:rPr>
        <w:t xml:space="preserve">; </w:t>
      </w:r>
      <w:r w:rsidRPr="002B25BB">
        <w:rPr>
          <w:rFonts w:ascii="Times New Roman" w:hAnsi="Times New Roman"/>
          <w:sz w:val="22"/>
          <w:szCs w:val="22"/>
        </w:rPr>
        <w:t>Steven Glassman, (Sweden trip),</w:t>
      </w:r>
      <w:r w:rsidR="002224AF" w:rsidRPr="002B25BB">
        <w:rPr>
          <w:rFonts w:ascii="Times New Roman" w:hAnsi="Times New Roman"/>
          <w:sz w:val="22"/>
          <w:szCs w:val="22"/>
        </w:rPr>
        <w:t xml:space="preserve"> Fall 2003 </w:t>
      </w:r>
      <w:r w:rsidR="008F1679" w:rsidRPr="002B25BB">
        <w:rPr>
          <w:rFonts w:ascii="Times New Roman" w:hAnsi="Times New Roman"/>
          <w:sz w:val="22"/>
          <w:szCs w:val="22"/>
        </w:rPr>
        <w:t xml:space="preserve">only </w:t>
      </w:r>
      <w:r w:rsidR="002224AF" w:rsidRPr="002B25BB">
        <w:rPr>
          <w:rFonts w:ascii="Times New Roman" w:hAnsi="Times New Roman"/>
          <w:sz w:val="22"/>
          <w:szCs w:val="22"/>
        </w:rPr>
        <w:t>(substitute for faculty member on leave)</w:t>
      </w:r>
    </w:p>
    <w:p w:rsidR="00803561" w:rsidRDefault="00803561" w:rsidP="00803561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Graduate:  </w:t>
      </w:r>
    </w:p>
    <w:p w:rsidR="00D21E59" w:rsidRDefault="00803561" w:rsidP="00B72F84">
      <w:pPr>
        <w:widowControl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AB65D3">
        <w:rPr>
          <w:rFonts w:ascii="Times New Roman" w:hAnsi="Times New Roman"/>
          <w:sz w:val="22"/>
          <w:szCs w:val="22"/>
        </w:rPr>
        <w:t xml:space="preserve">Completed </w:t>
      </w:r>
      <w:r>
        <w:rPr>
          <w:rFonts w:ascii="Times New Roman" w:hAnsi="Times New Roman"/>
          <w:sz w:val="22"/>
          <w:szCs w:val="22"/>
        </w:rPr>
        <w:t xml:space="preserve">Dissertations:  </w:t>
      </w:r>
      <w:r w:rsidR="00D21E59">
        <w:rPr>
          <w:rFonts w:ascii="Times New Roman" w:hAnsi="Times New Roman"/>
          <w:sz w:val="22"/>
          <w:szCs w:val="22"/>
        </w:rPr>
        <w:t xml:space="preserve">Xuan Li (Committee member, PHD 2019); Amy </w:t>
      </w:r>
      <w:proofErr w:type="spellStart"/>
      <w:r w:rsidR="00D21E59">
        <w:rPr>
          <w:rFonts w:ascii="Times New Roman" w:hAnsi="Times New Roman"/>
          <w:sz w:val="22"/>
          <w:szCs w:val="22"/>
        </w:rPr>
        <w:t>Eremionkhale</w:t>
      </w:r>
      <w:proofErr w:type="spellEnd"/>
      <w:r w:rsidR="00D21E59">
        <w:rPr>
          <w:rFonts w:ascii="Times New Roman" w:hAnsi="Times New Roman"/>
          <w:sz w:val="22"/>
          <w:szCs w:val="22"/>
        </w:rPr>
        <w:t xml:space="preserve"> </w:t>
      </w:r>
    </w:p>
    <w:p w:rsidR="00D21E59" w:rsidRDefault="00D21E59" w:rsidP="00D21E59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(Committee member, PHD 2019); Yue Yuan (Committee member, PHD 2019), </w:t>
      </w:r>
    </w:p>
    <w:p w:rsidR="007361D9" w:rsidRDefault="00D21E59" w:rsidP="007361D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="00B475E6">
        <w:rPr>
          <w:rFonts w:ascii="Times New Roman" w:hAnsi="Times New Roman"/>
          <w:sz w:val="22"/>
          <w:szCs w:val="22"/>
        </w:rPr>
        <w:t>Jie</w:t>
      </w:r>
      <w:proofErr w:type="spellEnd"/>
      <w:r w:rsidR="00B475E6">
        <w:rPr>
          <w:rFonts w:ascii="Times New Roman" w:hAnsi="Times New Roman"/>
          <w:sz w:val="22"/>
          <w:szCs w:val="22"/>
        </w:rPr>
        <w:t xml:space="preserve"> Peng (Committee member</w:t>
      </w:r>
      <w:r w:rsidR="007361D9">
        <w:rPr>
          <w:rFonts w:ascii="Times New Roman" w:hAnsi="Times New Roman"/>
          <w:sz w:val="22"/>
          <w:szCs w:val="22"/>
        </w:rPr>
        <w:t>; PHD 2017</w:t>
      </w:r>
      <w:r w:rsidR="00B475E6">
        <w:rPr>
          <w:rFonts w:ascii="Times New Roman" w:hAnsi="Times New Roman"/>
          <w:sz w:val="22"/>
          <w:szCs w:val="22"/>
        </w:rPr>
        <w:t xml:space="preserve">), </w:t>
      </w:r>
      <w:r w:rsidR="00253405">
        <w:rPr>
          <w:rFonts w:ascii="Times New Roman" w:hAnsi="Times New Roman"/>
          <w:sz w:val="22"/>
          <w:szCs w:val="22"/>
        </w:rPr>
        <w:t xml:space="preserve">Cheng Wang (Committee </w:t>
      </w:r>
    </w:p>
    <w:p w:rsidR="001E6876" w:rsidRDefault="00253405" w:rsidP="007361D9">
      <w:pPr>
        <w:tabs>
          <w:tab w:val="left" w:pos="-720"/>
        </w:tabs>
        <w:suppressAutoHyphens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member; PHD 2016), </w:t>
      </w:r>
      <w:r w:rsidR="004D4459">
        <w:rPr>
          <w:rFonts w:ascii="Times New Roman" w:hAnsi="Times New Roman"/>
          <w:sz w:val="22"/>
          <w:szCs w:val="22"/>
        </w:rPr>
        <w:t xml:space="preserve">Yang Yu (Committee Chair; PHD 2015), </w:t>
      </w:r>
      <w:proofErr w:type="spellStart"/>
      <w:r w:rsidR="003E187D">
        <w:rPr>
          <w:rFonts w:ascii="Times New Roman" w:hAnsi="Times New Roman"/>
          <w:sz w:val="22"/>
          <w:szCs w:val="22"/>
        </w:rPr>
        <w:t>Mengcen</w:t>
      </w:r>
      <w:proofErr w:type="spellEnd"/>
      <w:r w:rsidR="003E187D">
        <w:rPr>
          <w:rFonts w:ascii="Times New Roman" w:hAnsi="Times New Roman"/>
          <w:sz w:val="22"/>
          <w:szCs w:val="22"/>
        </w:rPr>
        <w:t xml:space="preserve"> Q</w:t>
      </w:r>
      <w:r w:rsidR="00907423">
        <w:rPr>
          <w:rFonts w:ascii="Times New Roman" w:hAnsi="Times New Roman"/>
          <w:sz w:val="22"/>
          <w:szCs w:val="22"/>
        </w:rPr>
        <w:t xml:space="preserve">ian (Committee member; PHD 2015); </w:t>
      </w:r>
      <w:proofErr w:type="spellStart"/>
      <w:r w:rsidR="002C0F36">
        <w:rPr>
          <w:rFonts w:ascii="Times New Roman" w:hAnsi="Times New Roman"/>
          <w:sz w:val="22"/>
          <w:szCs w:val="22"/>
        </w:rPr>
        <w:t>Shanshan</w:t>
      </w:r>
      <w:proofErr w:type="spellEnd"/>
      <w:r w:rsidR="002C0F36">
        <w:rPr>
          <w:rFonts w:ascii="Times New Roman" w:hAnsi="Times New Roman"/>
          <w:sz w:val="22"/>
          <w:szCs w:val="22"/>
        </w:rPr>
        <w:t xml:space="preserve"> Li (Committee Chair; PHD 2014); </w:t>
      </w:r>
      <w:proofErr w:type="spellStart"/>
      <w:r w:rsidR="00AB65D3">
        <w:rPr>
          <w:rFonts w:ascii="Times New Roman" w:hAnsi="Times New Roman"/>
          <w:sz w:val="22"/>
          <w:szCs w:val="22"/>
        </w:rPr>
        <w:t>Tianyan</w:t>
      </w:r>
      <w:proofErr w:type="spellEnd"/>
      <w:r w:rsidR="00AB65D3">
        <w:rPr>
          <w:rFonts w:ascii="Times New Roman" w:hAnsi="Times New Roman"/>
          <w:sz w:val="22"/>
          <w:szCs w:val="22"/>
        </w:rPr>
        <w:t xml:space="preserve"> Hu (Committee member; PHD 2013); Sabrina </w:t>
      </w:r>
      <w:proofErr w:type="spellStart"/>
      <w:r w:rsidR="00AB65D3">
        <w:rPr>
          <w:rFonts w:ascii="Times New Roman" w:hAnsi="Times New Roman"/>
          <w:sz w:val="22"/>
          <w:szCs w:val="22"/>
        </w:rPr>
        <w:t>Terrizzi</w:t>
      </w:r>
      <w:proofErr w:type="spellEnd"/>
      <w:r w:rsidR="00AB65D3">
        <w:rPr>
          <w:rFonts w:ascii="Times New Roman" w:hAnsi="Times New Roman"/>
          <w:sz w:val="22"/>
          <w:szCs w:val="22"/>
        </w:rPr>
        <w:t xml:space="preserve"> (Committee member; PHD 2013); </w:t>
      </w:r>
      <w:proofErr w:type="spellStart"/>
      <w:r w:rsidR="00803561">
        <w:rPr>
          <w:rFonts w:ascii="Times New Roman" w:hAnsi="Times New Roman"/>
          <w:sz w:val="22"/>
          <w:szCs w:val="22"/>
        </w:rPr>
        <w:t>Suhui</w:t>
      </w:r>
      <w:proofErr w:type="spellEnd"/>
      <w:r w:rsidR="00803561">
        <w:rPr>
          <w:rFonts w:ascii="Times New Roman" w:hAnsi="Times New Roman"/>
          <w:sz w:val="22"/>
          <w:szCs w:val="22"/>
        </w:rPr>
        <w:t xml:space="preserve"> Li (Committee member, PHD 2012); </w:t>
      </w:r>
      <w:r w:rsidR="002F0931">
        <w:rPr>
          <w:rFonts w:ascii="Times New Roman" w:hAnsi="Times New Roman"/>
          <w:sz w:val="22"/>
          <w:szCs w:val="22"/>
        </w:rPr>
        <w:t>Jing Hua Zhang</w:t>
      </w:r>
      <w:r w:rsidR="00803561">
        <w:rPr>
          <w:rFonts w:ascii="Times New Roman" w:hAnsi="Times New Roman"/>
          <w:sz w:val="22"/>
          <w:szCs w:val="22"/>
        </w:rPr>
        <w:t xml:space="preserve"> (C</w:t>
      </w:r>
      <w:r w:rsidR="002F0931">
        <w:rPr>
          <w:rFonts w:ascii="Times New Roman" w:hAnsi="Times New Roman"/>
          <w:sz w:val="22"/>
          <w:szCs w:val="22"/>
        </w:rPr>
        <w:t>ommittee member</w:t>
      </w:r>
      <w:r w:rsidR="009B108C">
        <w:rPr>
          <w:rFonts w:ascii="Times New Roman" w:hAnsi="Times New Roman"/>
          <w:sz w:val="22"/>
          <w:szCs w:val="22"/>
        </w:rPr>
        <w:t>, PHD 2011</w:t>
      </w:r>
      <w:r w:rsidR="00AB65D3">
        <w:rPr>
          <w:rFonts w:ascii="Times New Roman" w:hAnsi="Times New Roman"/>
          <w:sz w:val="22"/>
          <w:szCs w:val="22"/>
        </w:rPr>
        <w:t>)</w:t>
      </w:r>
      <w:r w:rsidR="00803561">
        <w:rPr>
          <w:rFonts w:ascii="Times New Roman" w:hAnsi="Times New Roman"/>
          <w:sz w:val="22"/>
          <w:szCs w:val="22"/>
        </w:rPr>
        <w:t xml:space="preserve">; </w:t>
      </w:r>
      <w:r w:rsidR="002F0931">
        <w:rPr>
          <w:rFonts w:ascii="Times New Roman" w:hAnsi="Times New Roman"/>
          <w:sz w:val="22"/>
          <w:szCs w:val="22"/>
        </w:rPr>
        <w:t xml:space="preserve">Yi Lu </w:t>
      </w:r>
      <w:r w:rsidR="00803561">
        <w:rPr>
          <w:rFonts w:ascii="Times New Roman" w:hAnsi="Times New Roman"/>
          <w:sz w:val="22"/>
          <w:szCs w:val="22"/>
        </w:rPr>
        <w:t>(C</w:t>
      </w:r>
      <w:r w:rsidR="002F0931">
        <w:rPr>
          <w:rFonts w:ascii="Times New Roman" w:hAnsi="Times New Roman"/>
          <w:sz w:val="22"/>
          <w:szCs w:val="22"/>
        </w:rPr>
        <w:t>ommittee member</w:t>
      </w:r>
      <w:r w:rsidR="009B108C">
        <w:rPr>
          <w:rFonts w:ascii="Times New Roman" w:hAnsi="Times New Roman"/>
          <w:sz w:val="22"/>
          <w:szCs w:val="22"/>
        </w:rPr>
        <w:t>, PHD 2011</w:t>
      </w:r>
      <w:r w:rsidR="00803561">
        <w:rPr>
          <w:rFonts w:ascii="Times New Roman" w:hAnsi="Times New Roman"/>
          <w:sz w:val="22"/>
          <w:szCs w:val="22"/>
        </w:rPr>
        <w:t xml:space="preserve">); </w:t>
      </w:r>
      <w:r w:rsidR="001E6876">
        <w:rPr>
          <w:rFonts w:ascii="Times New Roman" w:hAnsi="Times New Roman"/>
          <w:sz w:val="22"/>
          <w:szCs w:val="22"/>
        </w:rPr>
        <w:t xml:space="preserve">Justin Wang </w:t>
      </w:r>
      <w:r w:rsidR="00803561">
        <w:rPr>
          <w:rFonts w:ascii="Times New Roman" w:hAnsi="Times New Roman"/>
          <w:sz w:val="22"/>
          <w:szCs w:val="22"/>
        </w:rPr>
        <w:t>(C</w:t>
      </w:r>
      <w:r w:rsidR="002F0931">
        <w:rPr>
          <w:rFonts w:ascii="Times New Roman" w:hAnsi="Times New Roman"/>
          <w:sz w:val="22"/>
          <w:szCs w:val="22"/>
        </w:rPr>
        <w:t>ommittee member</w:t>
      </w:r>
      <w:r w:rsidR="00BC4680">
        <w:rPr>
          <w:rFonts w:ascii="Times New Roman" w:hAnsi="Times New Roman"/>
          <w:sz w:val="22"/>
          <w:szCs w:val="22"/>
        </w:rPr>
        <w:t>, P</w:t>
      </w:r>
      <w:r w:rsidR="00AB65D3">
        <w:rPr>
          <w:rFonts w:ascii="Times New Roman" w:hAnsi="Times New Roman"/>
          <w:sz w:val="22"/>
          <w:szCs w:val="22"/>
        </w:rPr>
        <w:t>H</w:t>
      </w:r>
      <w:r w:rsidR="00BC4680">
        <w:rPr>
          <w:rFonts w:ascii="Times New Roman" w:hAnsi="Times New Roman"/>
          <w:sz w:val="22"/>
          <w:szCs w:val="22"/>
        </w:rPr>
        <w:t>D 2009</w:t>
      </w:r>
      <w:r w:rsidR="00803561">
        <w:rPr>
          <w:rFonts w:ascii="Times New Roman" w:hAnsi="Times New Roman"/>
          <w:sz w:val="22"/>
          <w:szCs w:val="22"/>
        </w:rPr>
        <w:t>);</w:t>
      </w:r>
      <w:r w:rsidR="00803561" w:rsidRPr="00803561">
        <w:rPr>
          <w:rFonts w:ascii="Times New Roman" w:hAnsi="Times New Roman"/>
          <w:sz w:val="22"/>
          <w:szCs w:val="22"/>
        </w:rPr>
        <w:t xml:space="preserve"> </w:t>
      </w:r>
      <w:r w:rsidR="00E36D5E" w:rsidRPr="002B25BB">
        <w:rPr>
          <w:rFonts w:ascii="Times New Roman" w:hAnsi="Times New Roman"/>
          <w:sz w:val="22"/>
          <w:szCs w:val="22"/>
        </w:rPr>
        <w:t xml:space="preserve">Donna </w:t>
      </w:r>
      <w:proofErr w:type="spellStart"/>
      <w:r w:rsidR="00E36D5E" w:rsidRPr="002B25BB">
        <w:rPr>
          <w:rFonts w:ascii="Times New Roman" w:hAnsi="Times New Roman"/>
          <w:sz w:val="22"/>
          <w:szCs w:val="22"/>
        </w:rPr>
        <w:t>Bergenstock</w:t>
      </w:r>
      <w:proofErr w:type="spellEnd"/>
      <w:r w:rsidR="00E36D5E">
        <w:rPr>
          <w:rFonts w:ascii="Times New Roman" w:hAnsi="Times New Roman"/>
          <w:sz w:val="22"/>
          <w:szCs w:val="22"/>
        </w:rPr>
        <w:t xml:space="preserve"> (Committee Chair; PHD 1999); </w:t>
      </w:r>
      <w:r w:rsidR="00803561" w:rsidRPr="002B25BB">
        <w:rPr>
          <w:rFonts w:ascii="Times New Roman" w:hAnsi="Times New Roman"/>
          <w:sz w:val="22"/>
          <w:szCs w:val="22"/>
        </w:rPr>
        <w:t xml:space="preserve">Karl </w:t>
      </w:r>
      <w:proofErr w:type="spellStart"/>
      <w:r w:rsidR="00803561" w:rsidRPr="002B25BB">
        <w:rPr>
          <w:rFonts w:ascii="Times New Roman" w:hAnsi="Times New Roman"/>
          <w:sz w:val="22"/>
          <w:szCs w:val="22"/>
        </w:rPr>
        <w:t>Einolf</w:t>
      </w:r>
      <w:proofErr w:type="spellEnd"/>
      <w:r w:rsidR="00803561">
        <w:rPr>
          <w:rFonts w:ascii="Times New Roman" w:hAnsi="Times New Roman"/>
          <w:sz w:val="22"/>
          <w:szCs w:val="22"/>
        </w:rPr>
        <w:t xml:space="preserve"> (C</w:t>
      </w:r>
      <w:r w:rsidR="00803561" w:rsidRPr="002B25BB">
        <w:rPr>
          <w:rFonts w:ascii="Times New Roman" w:hAnsi="Times New Roman"/>
          <w:sz w:val="22"/>
          <w:szCs w:val="22"/>
        </w:rPr>
        <w:t xml:space="preserve">ommittee member, </w:t>
      </w:r>
      <w:r w:rsidR="00AB65D3">
        <w:rPr>
          <w:rFonts w:ascii="Times New Roman" w:hAnsi="Times New Roman"/>
          <w:sz w:val="22"/>
          <w:szCs w:val="22"/>
        </w:rPr>
        <w:t>PH</w:t>
      </w:r>
      <w:r w:rsidR="00803561">
        <w:rPr>
          <w:rFonts w:ascii="Times New Roman" w:hAnsi="Times New Roman"/>
          <w:sz w:val="22"/>
          <w:szCs w:val="22"/>
        </w:rPr>
        <w:t>D 1998)</w:t>
      </w:r>
    </w:p>
    <w:p w:rsidR="00F6107E" w:rsidRDefault="00F6107E" w:rsidP="00F6107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7647B" w:rsidRDefault="00F6107E" w:rsidP="0077647B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Third Year Paper:  </w:t>
      </w:r>
      <w:proofErr w:type="spellStart"/>
      <w:r w:rsidR="0077647B" w:rsidRPr="0077647B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Qianrong</w:t>
      </w:r>
      <w:proofErr w:type="spellEnd"/>
      <w:r w:rsidR="0077647B" w:rsidRPr="0077647B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 xml:space="preserve"> Zhao</w:t>
      </w:r>
      <w:r w:rsidR="0077647B">
        <w:rPr>
          <w:rFonts w:ascii="Times New Roman" w:hAnsi="Times New Roman"/>
          <w:sz w:val="22"/>
          <w:szCs w:val="22"/>
        </w:rPr>
        <w:t xml:space="preserve"> (2</w:t>
      </w:r>
      <w:r w:rsidR="0077647B" w:rsidRPr="0077647B">
        <w:rPr>
          <w:rFonts w:ascii="Times New Roman" w:hAnsi="Times New Roman"/>
          <w:sz w:val="22"/>
          <w:szCs w:val="22"/>
          <w:vertAlign w:val="superscript"/>
        </w:rPr>
        <w:t>nd</w:t>
      </w:r>
      <w:r w:rsidR="0077647B">
        <w:rPr>
          <w:rFonts w:ascii="Times New Roman" w:hAnsi="Times New Roman"/>
          <w:sz w:val="22"/>
          <w:szCs w:val="22"/>
        </w:rPr>
        <w:t xml:space="preserve"> reader, 2021); </w:t>
      </w:r>
      <w:r>
        <w:rPr>
          <w:rFonts w:ascii="Times New Roman" w:hAnsi="Times New Roman"/>
          <w:sz w:val="22"/>
          <w:szCs w:val="22"/>
        </w:rPr>
        <w:t xml:space="preserve">Amy </w:t>
      </w:r>
      <w:proofErr w:type="spellStart"/>
      <w:r>
        <w:rPr>
          <w:rFonts w:ascii="Times New Roman" w:hAnsi="Times New Roman"/>
          <w:sz w:val="22"/>
          <w:szCs w:val="22"/>
        </w:rPr>
        <w:t>Eremionkhale</w:t>
      </w:r>
      <w:proofErr w:type="spellEnd"/>
      <w:r>
        <w:rPr>
          <w:rFonts w:ascii="Times New Roman" w:hAnsi="Times New Roman"/>
          <w:sz w:val="22"/>
          <w:szCs w:val="22"/>
        </w:rPr>
        <w:t xml:space="preserve"> (2</w:t>
      </w:r>
      <w:r w:rsidRPr="00D368E9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reader, 2016-</w:t>
      </w:r>
    </w:p>
    <w:p w:rsidR="00F6107E" w:rsidRDefault="0077647B" w:rsidP="0077647B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6107E">
        <w:rPr>
          <w:rFonts w:ascii="Times New Roman" w:hAnsi="Times New Roman"/>
          <w:sz w:val="22"/>
          <w:szCs w:val="22"/>
        </w:rPr>
        <w:t>2017); Yue Yuan (advisor, 2016)</w:t>
      </w:r>
    </w:p>
    <w:p w:rsidR="00813B49" w:rsidRDefault="00813B49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DA55C2" w:rsidRPr="002B25BB" w:rsidRDefault="00AC0B70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2B25BB">
        <w:rPr>
          <w:rFonts w:ascii="Times New Roman" w:hAnsi="Times New Roman"/>
          <w:b/>
          <w:szCs w:val="24"/>
        </w:rPr>
        <w:t>UNIVERSITY SERVICE</w:t>
      </w:r>
    </w:p>
    <w:p w:rsidR="00B72F84" w:rsidRDefault="00D21E59" w:rsidP="00D21E5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Member, Educational Policy Committee, 2019 – 2022; </w:t>
      </w:r>
    </w:p>
    <w:p w:rsidR="0077647B" w:rsidRDefault="00B72F84" w:rsidP="000F222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7647B">
        <w:rPr>
          <w:rFonts w:ascii="Times New Roman" w:hAnsi="Times New Roman"/>
          <w:sz w:val="22"/>
          <w:szCs w:val="22"/>
        </w:rPr>
        <w:t>Chair, 2021-2022</w:t>
      </w:r>
    </w:p>
    <w:p w:rsidR="009B625F" w:rsidRDefault="009B625F" w:rsidP="000F222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Chair of  Ed-Pol Course</w:t>
      </w:r>
      <w:r w:rsidR="00C41282">
        <w:rPr>
          <w:rFonts w:ascii="Times New Roman" w:hAnsi="Times New Roman"/>
          <w:sz w:val="22"/>
          <w:szCs w:val="22"/>
        </w:rPr>
        <w:t xml:space="preserve"> &amp; Curriculum Subcommittee, 2021-2022</w:t>
      </w:r>
    </w:p>
    <w:p w:rsidR="000F2228" w:rsidRDefault="0077647B" w:rsidP="000F222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F2228">
        <w:rPr>
          <w:rFonts w:ascii="Times New Roman" w:hAnsi="Times New Roman"/>
          <w:sz w:val="22"/>
          <w:szCs w:val="22"/>
        </w:rPr>
        <w:t>Member of SOS Committee as Chair-elect of Ed-Pol, 2020-2021</w:t>
      </w:r>
    </w:p>
    <w:p w:rsidR="00BB3734" w:rsidRDefault="000F2228" w:rsidP="00D21E5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72F84">
        <w:rPr>
          <w:rFonts w:ascii="Times New Roman" w:hAnsi="Times New Roman"/>
          <w:sz w:val="22"/>
          <w:szCs w:val="22"/>
        </w:rPr>
        <w:t>M</w:t>
      </w:r>
      <w:r w:rsidR="00D21E59">
        <w:rPr>
          <w:rFonts w:ascii="Times New Roman" w:hAnsi="Times New Roman"/>
          <w:sz w:val="22"/>
          <w:szCs w:val="22"/>
        </w:rPr>
        <w:t>ember of Ed-Pol Course &amp; Curriculum</w:t>
      </w:r>
      <w:r w:rsidR="00B72F84">
        <w:rPr>
          <w:rFonts w:ascii="Times New Roman" w:hAnsi="Times New Roman"/>
          <w:sz w:val="22"/>
          <w:szCs w:val="22"/>
        </w:rPr>
        <w:t xml:space="preserve"> </w:t>
      </w:r>
      <w:r w:rsidR="00B0055A">
        <w:rPr>
          <w:rFonts w:ascii="Times New Roman" w:hAnsi="Times New Roman"/>
          <w:sz w:val="22"/>
          <w:szCs w:val="22"/>
        </w:rPr>
        <w:t>Subcommittee, 2019-</w:t>
      </w:r>
      <w:r w:rsidR="00B72F84">
        <w:rPr>
          <w:rFonts w:ascii="Times New Roman" w:hAnsi="Times New Roman"/>
          <w:sz w:val="22"/>
          <w:szCs w:val="22"/>
        </w:rPr>
        <w:t>2020</w:t>
      </w:r>
    </w:p>
    <w:p w:rsidR="00D21E59" w:rsidRDefault="00B72F84" w:rsidP="00D21E5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B72F84" w:rsidRDefault="00B72F84" w:rsidP="00B72F8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Faculty Personnel Committee extra service, February 2020-July 2020</w:t>
      </w:r>
    </w:p>
    <w:p w:rsidR="00B72F84" w:rsidRDefault="00B72F84" w:rsidP="00B0055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0055A" w:rsidRDefault="00B0055A" w:rsidP="00B0055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Candidates Day, April 6, 2019</w:t>
      </w:r>
    </w:p>
    <w:p w:rsidR="00B0055A" w:rsidRDefault="00B0055A" w:rsidP="00B0055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0055A" w:rsidRDefault="00B0055A" w:rsidP="00B0055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Reader at University </w:t>
      </w:r>
      <w:r w:rsidR="00C56972">
        <w:rPr>
          <w:rFonts w:ascii="Times New Roman" w:hAnsi="Times New Roman"/>
          <w:sz w:val="22"/>
          <w:szCs w:val="22"/>
        </w:rPr>
        <w:t>Commencement: 2004-2014; 2018-2019</w:t>
      </w:r>
      <w:r w:rsidR="00CE47A9">
        <w:rPr>
          <w:rFonts w:ascii="Times New Roman" w:hAnsi="Times New Roman"/>
          <w:sz w:val="22"/>
          <w:szCs w:val="22"/>
        </w:rPr>
        <w:t>; 2021</w:t>
      </w:r>
    </w:p>
    <w:p w:rsidR="00B0055A" w:rsidRDefault="00B0055A" w:rsidP="00D21E5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72F84" w:rsidRDefault="00B72F84" w:rsidP="00B72F8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Conflict of Interest Review Committee, June 2013-December 2016; June 2017 – July 2020</w:t>
      </w:r>
    </w:p>
    <w:p w:rsidR="00B72F84" w:rsidRDefault="00B72F84" w:rsidP="0025340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253405" w:rsidRDefault="00253405" w:rsidP="0025340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Faculty Personnel Committee, July 2013 –July 2018</w:t>
      </w:r>
      <w:r w:rsidR="00425DF7">
        <w:rPr>
          <w:rFonts w:ascii="Times New Roman" w:hAnsi="Times New Roman"/>
          <w:sz w:val="22"/>
          <w:szCs w:val="22"/>
        </w:rPr>
        <w:t xml:space="preserve">; </w:t>
      </w:r>
    </w:p>
    <w:p w:rsidR="00B475E6" w:rsidRDefault="00B475E6" w:rsidP="0025340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Chair, July 2017 - 2018</w:t>
      </w:r>
    </w:p>
    <w:p w:rsidR="00253405" w:rsidRDefault="00253405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D4459" w:rsidRDefault="004D4459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Faculty Steering Committee, July 2015-June 2016</w:t>
      </w:r>
      <w:r w:rsidR="00425DF7">
        <w:rPr>
          <w:rFonts w:ascii="Times New Roman" w:hAnsi="Times New Roman"/>
          <w:sz w:val="22"/>
          <w:szCs w:val="22"/>
        </w:rPr>
        <w:t xml:space="preserve"> (Personnel Committee Rep)</w:t>
      </w:r>
    </w:p>
    <w:p w:rsidR="004D4459" w:rsidRDefault="004D4459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A04F8" w:rsidRDefault="006A04F8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Libsch</w:t>
      </w:r>
      <w:proofErr w:type="spellEnd"/>
      <w:r>
        <w:rPr>
          <w:rFonts w:ascii="Times New Roman" w:hAnsi="Times New Roman"/>
          <w:sz w:val="22"/>
          <w:szCs w:val="22"/>
        </w:rPr>
        <w:t xml:space="preserve"> Research Award Selection Committee, January 2015 </w:t>
      </w:r>
      <w:r w:rsidR="005C784D">
        <w:rPr>
          <w:rFonts w:ascii="Times New Roman" w:hAnsi="Times New Roman"/>
          <w:sz w:val="22"/>
          <w:szCs w:val="22"/>
        </w:rPr>
        <w:t>–June 2016</w:t>
      </w:r>
    </w:p>
    <w:p w:rsidR="007F5647" w:rsidRDefault="007F5647" w:rsidP="00AB65D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253405" w:rsidRDefault="00253405" w:rsidP="0025340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Doctoral Degree Candidates’ Hooding Ceremony, May 2015, May 2016</w:t>
      </w:r>
    </w:p>
    <w:p w:rsidR="00253405" w:rsidRDefault="00253405" w:rsidP="00AB65D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F5647" w:rsidRDefault="007F5647" w:rsidP="00AB65D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Speaker for Panel on Profe</w:t>
      </w:r>
      <w:r w:rsidR="00253405">
        <w:rPr>
          <w:rFonts w:ascii="Times New Roman" w:hAnsi="Times New Roman"/>
          <w:sz w:val="22"/>
          <w:szCs w:val="22"/>
        </w:rPr>
        <w:t>ssional Writing, LU, March 2015</w:t>
      </w:r>
    </w:p>
    <w:p w:rsidR="007F5647" w:rsidRDefault="007F5647" w:rsidP="007F564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F5647" w:rsidRDefault="007F5647" w:rsidP="007F564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Lehigh Life and VIEW class visitation participant, 2009-2015</w:t>
      </w:r>
    </w:p>
    <w:p w:rsidR="007F5647" w:rsidRDefault="007F5647" w:rsidP="00AB65D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AB65D3" w:rsidRDefault="00AB65D3" w:rsidP="00AB65D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Honorary Degre</w:t>
      </w:r>
      <w:r w:rsidR="007A2A6E">
        <w:rPr>
          <w:rFonts w:ascii="Times New Roman" w:hAnsi="Times New Roman"/>
          <w:sz w:val="22"/>
          <w:szCs w:val="22"/>
        </w:rPr>
        <w:t>es Committee, 2011- 2014</w:t>
      </w:r>
    </w:p>
    <w:p w:rsidR="007F5647" w:rsidRDefault="007F5647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307444" w:rsidRDefault="00307444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GELH </w:t>
      </w:r>
      <w:r w:rsidR="001646DB">
        <w:rPr>
          <w:rFonts w:ascii="Times New Roman" w:hAnsi="Times New Roman"/>
          <w:sz w:val="22"/>
          <w:szCs w:val="22"/>
        </w:rPr>
        <w:t xml:space="preserve">(Grants for Experiential Learning in Health) </w:t>
      </w:r>
      <w:r w:rsidR="00AB65D3">
        <w:rPr>
          <w:rFonts w:ascii="Times New Roman" w:hAnsi="Times New Roman"/>
          <w:sz w:val="22"/>
          <w:szCs w:val="22"/>
        </w:rPr>
        <w:t>Committee, December 2009-August 2013</w:t>
      </w:r>
    </w:p>
    <w:p w:rsidR="001646DB" w:rsidRDefault="001646DB" w:rsidP="0030744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A04F8" w:rsidRDefault="006A04F8" w:rsidP="006A04F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University Symposium Committee, 2012-2013</w:t>
      </w:r>
    </w:p>
    <w:p w:rsidR="006A04F8" w:rsidRDefault="006A04F8" w:rsidP="001646D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1646DB" w:rsidRDefault="001646DB" w:rsidP="001646D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Dean Brown Review Committee, April 2012-September 2012</w:t>
      </w:r>
    </w:p>
    <w:p w:rsidR="00307444" w:rsidRDefault="00307444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1646DB" w:rsidRDefault="001646DB" w:rsidP="001646D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Search Committee for Presidential Chair in Health, Fall 2009-December 2010</w:t>
      </w:r>
    </w:p>
    <w:p w:rsidR="001646DB" w:rsidRDefault="001646DB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061B4" w:rsidRDefault="00D061B4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Hook Fellowship Committee, May 2009</w:t>
      </w:r>
    </w:p>
    <w:p w:rsidR="00D061B4" w:rsidRDefault="00D061B4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3F252E" w:rsidRPr="002B25BB" w:rsidRDefault="00907B57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Member, </w:t>
      </w:r>
      <w:r w:rsidR="003F252E" w:rsidRPr="002B25BB">
        <w:rPr>
          <w:rFonts w:ascii="Times New Roman" w:hAnsi="Times New Roman"/>
          <w:sz w:val="22"/>
          <w:szCs w:val="22"/>
        </w:rPr>
        <w:t xml:space="preserve">Faculty Research Grant </w:t>
      </w:r>
      <w:r w:rsidR="008F4863">
        <w:rPr>
          <w:rFonts w:ascii="Times New Roman" w:hAnsi="Times New Roman"/>
          <w:sz w:val="22"/>
          <w:szCs w:val="22"/>
        </w:rPr>
        <w:t>Committee, Spring 2002-Spring 2008</w:t>
      </w:r>
    </w:p>
    <w:p w:rsidR="00E93D13" w:rsidRPr="002B25BB" w:rsidRDefault="00E93D13" w:rsidP="00E93D1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277616" w:rsidRPr="002B25BB" w:rsidRDefault="00277616" w:rsidP="0027761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Member, Middle States Compliance Subcommittee, July 2006</w:t>
      </w:r>
      <w:r>
        <w:rPr>
          <w:rFonts w:ascii="Times New Roman" w:hAnsi="Times New Roman"/>
          <w:sz w:val="22"/>
          <w:szCs w:val="22"/>
        </w:rPr>
        <w:t>-April 2007</w:t>
      </w:r>
    </w:p>
    <w:p w:rsidR="00277616" w:rsidRDefault="00277616" w:rsidP="00E93D1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E93D13" w:rsidRPr="002B25BB" w:rsidRDefault="00E93D13" w:rsidP="00E93D1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Member, Search Committee for Department of Mathematics, Fall 2006-Spring 2007</w:t>
      </w:r>
    </w:p>
    <w:p w:rsidR="00FB7FB6" w:rsidRPr="002B25BB" w:rsidRDefault="00FB7FB6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3F252E" w:rsidRPr="002B25BB" w:rsidRDefault="003F252E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Member, Graduate &amp; Research Committee, 2003-2006</w:t>
      </w:r>
    </w:p>
    <w:p w:rsidR="003F252E" w:rsidRPr="002B25BB" w:rsidRDefault="003F252E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ab/>
        <w:t>GRC Curriculum Subcommittee Chair, 2004-2005</w:t>
      </w:r>
    </w:p>
    <w:p w:rsidR="003F252E" w:rsidRPr="002B25BB" w:rsidRDefault="003F252E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ab/>
      </w:r>
      <w:r w:rsidR="009312B5" w:rsidRPr="002B25BB">
        <w:rPr>
          <w:rFonts w:ascii="Times New Roman" w:hAnsi="Times New Roman"/>
          <w:sz w:val="22"/>
          <w:szCs w:val="22"/>
        </w:rPr>
        <w:t xml:space="preserve">GRC </w:t>
      </w:r>
      <w:r w:rsidRPr="002B25BB">
        <w:rPr>
          <w:rFonts w:ascii="Times New Roman" w:hAnsi="Times New Roman"/>
          <w:sz w:val="22"/>
          <w:szCs w:val="22"/>
        </w:rPr>
        <w:t>Chair, 2005-2006</w:t>
      </w:r>
    </w:p>
    <w:p w:rsidR="00FB7FB6" w:rsidRPr="002B25BB" w:rsidRDefault="00FB7FB6" w:rsidP="00FB7FB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B7FB6" w:rsidRPr="002B25BB" w:rsidRDefault="00FB7FB6" w:rsidP="00FB7FB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Member, Faculty Steeri</w:t>
      </w:r>
      <w:r w:rsidR="009312B5" w:rsidRPr="002B25BB">
        <w:rPr>
          <w:rFonts w:ascii="Times New Roman" w:hAnsi="Times New Roman"/>
          <w:sz w:val="22"/>
          <w:szCs w:val="22"/>
        </w:rPr>
        <w:t>ng Committee,</w:t>
      </w:r>
      <w:r w:rsidRPr="002B25BB">
        <w:rPr>
          <w:rFonts w:ascii="Times New Roman" w:hAnsi="Times New Roman"/>
          <w:sz w:val="22"/>
          <w:szCs w:val="22"/>
        </w:rPr>
        <w:t xml:space="preserve"> 2005-2006 (GRC Rep)</w:t>
      </w:r>
    </w:p>
    <w:p w:rsidR="003F252E" w:rsidRPr="002B25BB" w:rsidRDefault="003F252E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3F252E" w:rsidRPr="002B25BB" w:rsidRDefault="00FB7FB6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Member, </w:t>
      </w:r>
      <w:r w:rsidR="003F252E" w:rsidRPr="002B25BB">
        <w:rPr>
          <w:rFonts w:ascii="Times New Roman" w:hAnsi="Times New Roman"/>
          <w:sz w:val="22"/>
          <w:szCs w:val="22"/>
        </w:rPr>
        <w:t>Visiting Lecturers Committee, 2000-2003</w:t>
      </w:r>
    </w:p>
    <w:p w:rsidR="00D64DF9" w:rsidRPr="002B25BB" w:rsidRDefault="00D64DF9" w:rsidP="00D64DF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64DF9" w:rsidRPr="002B25BB" w:rsidRDefault="00FB7FB6" w:rsidP="00D64DF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Member, </w:t>
      </w:r>
      <w:r w:rsidR="00D64DF9" w:rsidRPr="002B25BB">
        <w:rPr>
          <w:rFonts w:ascii="Times New Roman" w:hAnsi="Times New Roman"/>
          <w:sz w:val="22"/>
          <w:szCs w:val="22"/>
        </w:rPr>
        <w:t>Faculty Financial Pl</w:t>
      </w:r>
      <w:r w:rsidR="009312B5" w:rsidRPr="002B25BB">
        <w:rPr>
          <w:rFonts w:ascii="Times New Roman" w:hAnsi="Times New Roman"/>
          <w:sz w:val="22"/>
          <w:szCs w:val="22"/>
        </w:rPr>
        <w:t>anning and Operations Committee,</w:t>
      </w:r>
      <w:r w:rsidR="00D64DF9" w:rsidRPr="002B25BB">
        <w:rPr>
          <w:rFonts w:ascii="Times New Roman" w:hAnsi="Times New Roman"/>
          <w:sz w:val="22"/>
          <w:szCs w:val="22"/>
        </w:rPr>
        <w:t xml:space="preserve"> 2001-2002</w:t>
      </w:r>
      <w:r w:rsidR="009312B5" w:rsidRPr="002B25BB">
        <w:rPr>
          <w:rFonts w:ascii="Times New Roman" w:hAnsi="Times New Roman"/>
          <w:sz w:val="22"/>
          <w:szCs w:val="22"/>
        </w:rPr>
        <w:t xml:space="preserve"> (as substitute)</w:t>
      </w:r>
    </w:p>
    <w:p w:rsidR="00FB7FB6" w:rsidRPr="002B25BB" w:rsidRDefault="00FB7FB6" w:rsidP="00FB7FB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B7FB6" w:rsidRPr="002B25BB" w:rsidRDefault="00FB7FB6" w:rsidP="00FB7FB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Member, Faculty</w:t>
      </w:r>
      <w:r w:rsidR="009312B5" w:rsidRPr="002B25BB">
        <w:rPr>
          <w:rFonts w:ascii="Times New Roman" w:hAnsi="Times New Roman"/>
          <w:sz w:val="22"/>
          <w:szCs w:val="22"/>
        </w:rPr>
        <w:t xml:space="preserve"> Steering Committee,</w:t>
      </w:r>
      <w:r w:rsidRPr="002B25BB">
        <w:rPr>
          <w:rFonts w:ascii="Times New Roman" w:hAnsi="Times New Roman"/>
          <w:sz w:val="22"/>
          <w:szCs w:val="22"/>
        </w:rPr>
        <w:t xml:space="preserve"> 2001-2002 (FFPOC Rep)</w:t>
      </w:r>
    </w:p>
    <w:p w:rsidR="00FB7FB6" w:rsidRPr="002B25BB" w:rsidRDefault="00FB7FB6" w:rsidP="00FB7FB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B7FB6" w:rsidRPr="002B25BB" w:rsidRDefault="00FB7FB6" w:rsidP="00FB7FB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Member, Faculty Senate Task Force, Spring 1997-1998</w:t>
      </w:r>
    </w:p>
    <w:p w:rsidR="00FB7FB6" w:rsidRPr="002B25BB" w:rsidRDefault="00FB7FB6" w:rsidP="00FB7FB6">
      <w:pPr>
        <w:tabs>
          <w:tab w:val="left" w:pos="-720"/>
        </w:tabs>
        <w:suppressAutoHyphens/>
        <w:rPr>
          <w:rFonts w:ascii="Times New Roman" w:hAnsi="Times New Roman"/>
          <w:spacing w:val="-2"/>
          <w:sz w:val="22"/>
          <w:szCs w:val="22"/>
        </w:rPr>
      </w:pPr>
    </w:p>
    <w:p w:rsidR="00FB7FB6" w:rsidRPr="002B25BB" w:rsidRDefault="00FB7FB6" w:rsidP="00FB7FB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pacing w:val="-2"/>
          <w:sz w:val="22"/>
          <w:szCs w:val="22"/>
        </w:rPr>
        <w:t>Sloan Project participant, “Re</w:t>
      </w:r>
      <w:r w:rsidRPr="002B25BB">
        <w:rPr>
          <w:rFonts w:ascii="Times New Roman" w:hAnsi="Times New Roman"/>
          <w:spacing w:val="-2"/>
          <w:sz w:val="22"/>
          <w:szCs w:val="22"/>
        </w:rPr>
        <w:noBreakHyphen/>
        <w:t>Figuring the University: A Study of Lehigh</w:t>
      </w:r>
      <w:r w:rsidR="00BA135B" w:rsidRPr="002B25BB">
        <w:rPr>
          <w:rFonts w:ascii="Times New Roman" w:hAnsi="Times New Roman"/>
          <w:spacing w:val="-2"/>
          <w:sz w:val="22"/>
          <w:szCs w:val="22"/>
        </w:rPr>
        <w:t>,</w:t>
      </w:r>
      <w:r w:rsidRPr="002B25BB">
        <w:rPr>
          <w:rFonts w:ascii="Times New Roman" w:hAnsi="Times New Roman"/>
          <w:sz w:val="22"/>
          <w:szCs w:val="22"/>
        </w:rPr>
        <w:t>” 1996-1997</w:t>
      </w:r>
    </w:p>
    <w:p w:rsidR="003F252E" w:rsidRPr="002B25BB" w:rsidRDefault="003F252E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3F252E" w:rsidRPr="002B25BB" w:rsidRDefault="003F252E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Member, Faculty Financial Planning and Operations Committee, 1995-1997</w:t>
      </w:r>
    </w:p>
    <w:p w:rsidR="003F252E" w:rsidRPr="002B25BB" w:rsidRDefault="003F252E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3F252E" w:rsidRPr="002B25BB" w:rsidRDefault="003F252E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Member, University Council, 1995-1997</w:t>
      </w:r>
    </w:p>
    <w:p w:rsidR="00FB7FB6" w:rsidRPr="002B25BB" w:rsidRDefault="00FB7FB6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3F252E" w:rsidRPr="002B25BB" w:rsidRDefault="003F252E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Member, University Council Graduate &amp; Resear</w:t>
      </w:r>
      <w:r w:rsidR="009312B5" w:rsidRPr="002B25BB">
        <w:rPr>
          <w:rFonts w:ascii="Times New Roman" w:hAnsi="Times New Roman"/>
          <w:sz w:val="22"/>
          <w:szCs w:val="22"/>
        </w:rPr>
        <w:t xml:space="preserve">ch Working Group, </w:t>
      </w:r>
      <w:r w:rsidRPr="002B25BB">
        <w:rPr>
          <w:rFonts w:ascii="Times New Roman" w:hAnsi="Times New Roman"/>
          <w:sz w:val="22"/>
          <w:szCs w:val="22"/>
        </w:rPr>
        <w:t>1995-1997</w:t>
      </w:r>
    </w:p>
    <w:p w:rsidR="003F252E" w:rsidRPr="002B25BB" w:rsidRDefault="003F252E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3F252E" w:rsidRPr="002B25BB" w:rsidRDefault="00FB7FB6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Member, </w:t>
      </w:r>
      <w:r w:rsidR="003F252E" w:rsidRPr="002B25BB">
        <w:rPr>
          <w:rFonts w:ascii="Times New Roman" w:hAnsi="Times New Roman"/>
          <w:sz w:val="22"/>
          <w:szCs w:val="22"/>
        </w:rPr>
        <w:t>Phi Beta Kappa Committee</w:t>
      </w:r>
      <w:r w:rsidR="009312B5" w:rsidRPr="002B25BB">
        <w:rPr>
          <w:rFonts w:ascii="Times New Roman" w:hAnsi="Times New Roman"/>
          <w:sz w:val="22"/>
          <w:szCs w:val="22"/>
        </w:rPr>
        <w:t>,</w:t>
      </w:r>
      <w:r w:rsidR="003F252E" w:rsidRPr="002B25BB">
        <w:rPr>
          <w:rFonts w:ascii="Times New Roman" w:hAnsi="Times New Roman"/>
          <w:sz w:val="22"/>
          <w:szCs w:val="22"/>
        </w:rPr>
        <w:t xml:space="preserve"> 1995-1996</w:t>
      </w:r>
    </w:p>
    <w:p w:rsidR="003F252E" w:rsidRPr="002B25BB" w:rsidRDefault="003F252E" w:rsidP="003F252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9312B5" w:rsidRPr="002B25BB" w:rsidRDefault="00FB7FB6" w:rsidP="009312B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Member, </w:t>
      </w:r>
      <w:r w:rsidR="003F252E" w:rsidRPr="002B25BB">
        <w:rPr>
          <w:rFonts w:ascii="Times New Roman" w:hAnsi="Times New Roman"/>
          <w:sz w:val="22"/>
          <w:szCs w:val="22"/>
        </w:rPr>
        <w:t>Board of Publications Committee, 1994-1997</w:t>
      </w:r>
    </w:p>
    <w:p w:rsidR="00151D5F" w:rsidRPr="002B25BB" w:rsidRDefault="00151D5F" w:rsidP="009312B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F1A9A" w:rsidRPr="002B25BB" w:rsidRDefault="006F1A9A" w:rsidP="006F1A9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  <w:sz w:val="22"/>
          <w:szCs w:val="22"/>
        </w:rPr>
      </w:pPr>
      <w:r w:rsidRPr="002B25BB">
        <w:rPr>
          <w:rFonts w:ascii="Times New Roman" w:hAnsi="Times New Roman"/>
          <w:spacing w:val="-2"/>
          <w:sz w:val="22"/>
          <w:szCs w:val="22"/>
        </w:rPr>
        <w:t xml:space="preserve">Member, Liberal Arts Council, </w:t>
      </w:r>
      <w:smartTag w:uri="urn:schemas-microsoft-com:office:smarttags" w:element="place">
        <w:smartTag w:uri="urn:schemas-microsoft-com:office:smarttags" w:element="PlaceName">
          <w:r w:rsidRPr="002B25BB">
            <w:rPr>
              <w:rFonts w:ascii="Times New Roman" w:hAnsi="Times New Roman"/>
              <w:spacing w:val="-2"/>
              <w:sz w:val="22"/>
              <w:szCs w:val="22"/>
            </w:rPr>
            <w:t>Texas</w:t>
          </w:r>
        </w:smartTag>
        <w:r w:rsidRPr="002B25BB">
          <w:rPr>
            <w:rFonts w:ascii="Times New Roman" w:hAnsi="Times New Roman"/>
            <w:spacing w:val="-2"/>
            <w:sz w:val="22"/>
            <w:szCs w:val="22"/>
          </w:rPr>
          <w:t xml:space="preserve"> </w:t>
        </w:r>
        <w:smartTag w:uri="urn:schemas-microsoft-com:office:smarttags" w:element="PlaceName">
          <w:r w:rsidRPr="002B25BB">
            <w:rPr>
              <w:rFonts w:ascii="Times New Roman" w:hAnsi="Times New Roman"/>
              <w:spacing w:val="-2"/>
              <w:sz w:val="22"/>
              <w:szCs w:val="22"/>
            </w:rPr>
            <w:t>A&amp;M</w:t>
          </w:r>
        </w:smartTag>
        <w:r w:rsidRPr="002B25BB">
          <w:rPr>
            <w:rFonts w:ascii="Times New Roman" w:hAnsi="Times New Roman"/>
            <w:spacing w:val="-2"/>
            <w:sz w:val="22"/>
            <w:szCs w:val="22"/>
          </w:rPr>
          <w:t xml:space="preserve"> </w:t>
        </w:r>
        <w:smartTag w:uri="urn:schemas-microsoft-com:office:smarttags" w:element="PlaceType">
          <w:r w:rsidRPr="002B25BB">
            <w:rPr>
              <w:rFonts w:ascii="Times New Roman" w:hAnsi="Times New Roman"/>
              <w:spacing w:val="-2"/>
              <w:sz w:val="22"/>
              <w:szCs w:val="22"/>
            </w:rPr>
            <w:t>University</w:t>
          </w:r>
        </w:smartTag>
      </w:smartTag>
      <w:r w:rsidRPr="002B25BB">
        <w:rPr>
          <w:rFonts w:ascii="Times New Roman" w:hAnsi="Times New Roman"/>
          <w:spacing w:val="-2"/>
          <w:sz w:val="22"/>
          <w:szCs w:val="22"/>
        </w:rPr>
        <w:t>, September 1989-August 1991</w:t>
      </w:r>
    </w:p>
    <w:p w:rsidR="00813B49" w:rsidRPr="002B25BB" w:rsidRDefault="00813B49" w:rsidP="006F1A9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9312B5" w:rsidRPr="002B25BB" w:rsidRDefault="00AC0B70" w:rsidP="009312B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2B25BB">
        <w:rPr>
          <w:rFonts w:ascii="Times New Roman" w:hAnsi="Times New Roman"/>
          <w:b/>
          <w:szCs w:val="24"/>
        </w:rPr>
        <w:t>COLLEGE SERVICE</w:t>
      </w:r>
    </w:p>
    <w:p w:rsidR="00C771AE" w:rsidRDefault="00C771AE" w:rsidP="00C771A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Participant in triennial review</w:t>
      </w:r>
      <w:r w:rsidR="00C41282">
        <w:rPr>
          <w:rFonts w:ascii="Times New Roman" w:hAnsi="Times New Roman"/>
          <w:sz w:val="22"/>
          <w:szCs w:val="22"/>
        </w:rPr>
        <w:t>s of</w:t>
      </w:r>
      <w:r>
        <w:rPr>
          <w:rFonts w:ascii="Times New Roman" w:hAnsi="Times New Roman"/>
          <w:sz w:val="22"/>
          <w:szCs w:val="22"/>
        </w:rPr>
        <w:t xml:space="preserve"> Marketing Department</w:t>
      </w:r>
      <w:r w:rsidR="00C41282">
        <w:rPr>
          <w:rFonts w:ascii="Times New Roman" w:hAnsi="Times New Roman"/>
          <w:sz w:val="22"/>
          <w:szCs w:val="22"/>
        </w:rPr>
        <w:t xml:space="preserve"> faculty</w:t>
      </w:r>
      <w:r>
        <w:rPr>
          <w:rFonts w:ascii="Times New Roman" w:hAnsi="Times New Roman"/>
          <w:sz w:val="22"/>
          <w:szCs w:val="22"/>
        </w:rPr>
        <w:t xml:space="preserve">, </w:t>
      </w:r>
      <w:r w:rsidR="00C41282">
        <w:rPr>
          <w:rFonts w:ascii="Times New Roman" w:hAnsi="Times New Roman"/>
          <w:sz w:val="22"/>
          <w:szCs w:val="22"/>
        </w:rPr>
        <w:t xml:space="preserve">Fall 2018, </w:t>
      </w:r>
      <w:r>
        <w:rPr>
          <w:rFonts w:ascii="Times New Roman" w:hAnsi="Times New Roman"/>
          <w:sz w:val="22"/>
          <w:szCs w:val="22"/>
        </w:rPr>
        <w:t>Fall 2020</w:t>
      </w:r>
      <w:r w:rsidR="00C41282">
        <w:rPr>
          <w:rFonts w:ascii="Times New Roman" w:hAnsi="Times New Roman"/>
          <w:sz w:val="22"/>
          <w:szCs w:val="22"/>
        </w:rPr>
        <w:t>, Fall 2021</w:t>
      </w:r>
    </w:p>
    <w:p w:rsidR="00C771AE" w:rsidRDefault="00C771AE" w:rsidP="00C771A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F6D44" w:rsidRDefault="006F6D44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 freshman mentor advisor, 2019-</w:t>
      </w:r>
    </w:p>
    <w:p w:rsidR="006F6D44" w:rsidRDefault="006F6D44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21E59" w:rsidRDefault="00D21E59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College of Business representative to CAS, July 2019 – </w:t>
      </w:r>
    </w:p>
    <w:p w:rsidR="00D21E59" w:rsidRDefault="00D21E59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21E59" w:rsidRDefault="00D21E59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College of Arts &amp; Science Major Fair, February 29, 2019</w:t>
      </w:r>
    </w:p>
    <w:p w:rsidR="00D21E59" w:rsidRDefault="00D21E59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F5647" w:rsidRDefault="007F5647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Committee on CBE Professorships &amp; Chairs, February 2015 – </w:t>
      </w:r>
      <w:r w:rsidR="00253405">
        <w:rPr>
          <w:rFonts w:ascii="Times New Roman" w:hAnsi="Times New Roman"/>
          <w:sz w:val="22"/>
          <w:szCs w:val="22"/>
        </w:rPr>
        <w:t>May 2016</w:t>
      </w:r>
      <w:r w:rsidR="003103B8">
        <w:rPr>
          <w:rFonts w:ascii="Times New Roman" w:hAnsi="Times New Roman"/>
          <w:sz w:val="22"/>
          <w:szCs w:val="22"/>
        </w:rPr>
        <w:t>; January 2018-</w:t>
      </w:r>
    </w:p>
    <w:p w:rsidR="007F5647" w:rsidRDefault="007F5647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3103B8" w:rsidRDefault="003103B8" w:rsidP="003103B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Undergraduate Curriculum Review Committee, April 2016 – April 2017</w:t>
      </w:r>
    </w:p>
    <w:p w:rsidR="003103B8" w:rsidRDefault="003103B8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A2A6E" w:rsidRDefault="007A2A6E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CBE College Policy Committee, </w:t>
      </w:r>
      <w:r w:rsidR="004D4459">
        <w:rPr>
          <w:rFonts w:ascii="Times New Roman" w:hAnsi="Times New Roman"/>
          <w:sz w:val="22"/>
          <w:szCs w:val="22"/>
        </w:rPr>
        <w:t xml:space="preserve">July </w:t>
      </w:r>
      <w:r>
        <w:rPr>
          <w:rFonts w:ascii="Times New Roman" w:hAnsi="Times New Roman"/>
          <w:sz w:val="22"/>
          <w:szCs w:val="22"/>
        </w:rPr>
        <w:t>2014</w:t>
      </w:r>
      <w:r w:rsidR="006A04F8">
        <w:rPr>
          <w:rFonts w:ascii="Times New Roman" w:hAnsi="Times New Roman"/>
          <w:sz w:val="22"/>
          <w:szCs w:val="22"/>
        </w:rPr>
        <w:t xml:space="preserve"> </w:t>
      </w:r>
      <w:r w:rsidR="00253405">
        <w:rPr>
          <w:rFonts w:ascii="Times New Roman" w:hAnsi="Times New Roman"/>
          <w:sz w:val="22"/>
          <w:szCs w:val="22"/>
        </w:rPr>
        <w:t>– December 2016</w:t>
      </w:r>
    </w:p>
    <w:p w:rsidR="007A2A6E" w:rsidRDefault="007A2A6E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5C784D" w:rsidRDefault="005C784D" w:rsidP="005C784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Senior Open House, 2011, 2015, 2016</w:t>
      </w:r>
    </w:p>
    <w:p w:rsidR="005C784D" w:rsidRDefault="005C784D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F5647" w:rsidRDefault="007F5647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Speaker, CBE Panel for Prospective Students, July 2015.</w:t>
      </w:r>
    </w:p>
    <w:p w:rsidR="007F5647" w:rsidRDefault="007F5647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9D2857" w:rsidRPr="002B25BB" w:rsidRDefault="009D2857" w:rsidP="009D2857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CBE Representative to College of </w:t>
      </w:r>
      <w:r>
        <w:rPr>
          <w:rFonts w:ascii="Times New Roman" w:hAnsi="Times New Roman"/>
          <w:sz w:val="22"/>
          <w:szCs w:val="22"/>
        </w:rPr>
        <w:t xml:space="preserve">Arts &amp; Sciences, </w:t>
      </w:r>
      <w:r w:rsidRPr="002B25BB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</w:t>
      </w:r>
      <w:r w:rsidRPr="002B25BB">
        <w:rPr>
          <w:rFonts w:ascii="Times New Roman" w:hAnsi="Times New Roman"/>
          <w:sz w:val="22"/>
          <w:szCs w:val="22"/>
        </w:rPr>
        <w:t>0-20</w:t>
      </w:r>
      <w:r>
        <w:rPr>
          <w:rFonts w:ascii="Times New Roman" w:hAnsi="Times New Roman"/>
          <w:sz w:val="22"/>
          <w:szCs w:val="22"/>
        </w:rPr>
        <w:t>1</w:t>
      </w:r>
      <w:r w:rsidRPr="002B25BB">
        <w:rPr>
          <w:rFonts w:ascii="Times New Roman" w:hAnsi="Times New Roman"/>
          <w:sz w:val="22"/>
          <w:szCs w:val="22"/>
        </w:rPr>
        <w:t>3</w:t>
      </w:r>
    </w:p>
    <w:p w:rsidR="009D2857" w:rsidRDefault="009D2857" w:rsidP="00E93D1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AB65D3" w:rsidRDefault="00AB65D3" w:rsidP="00AB65D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MBA Committee, Spring 2011- Spring 2013</w:t>
      </w:r>
    </w:p>
    <w:p w:rsidR="00AB65D3" w:rsidRDefault="00AB65D3" w:rsidP="00E93D1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E93D13" w:rsidRPr="002B25BB" w:rsidRDefault="00E93D13" w:rsidP="00E93D1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lastRenderedPageBreak/>
        <w:t>Member (Full Professor), CBE Promotion &amp; Tenure Committee, 2007-2010</w:t>
      </w:r>
      <w:r w:rsidR="009B108C">
        <w:rPr>
          <w:rFonts w:ascii="Times New Roman" w:hAnsi="Times New Roman"/>
          <w:sz w:val="22"/>
          <w:szCs w:val="22"/>
        </w:rPr>
        <w:t>, Fall 2011</w:t>
      </w:r>
    </w:p>
    <w:p w:rsidR="00AB65D3" w:rsidRDefault="00AB65D3" w:rsidP="004F5DE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F5DEE" w:rsidRPr="002B25BB" w:rsidRDefault="004F5DEE" w:rsidP="004F5DE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Chair, Working Group for Phase I of MBA Prog</w:t>
      </w:r>
      <w:r>
        <w:rPr>
          <w:rFonts w:ascii="Times New Roman" w:hAnsi="Times New Roman"/>
          <w:sz w:val="22"/>
          <w:szCs w:val="22"/>
        </w:rPr>
        <w:t>ram Review August 2007-April 2008</w:t>
      </w:r>
    </w:p>
    <w:p w:rsidR="00E93D13" w:rsidRPr="002B25BB" w:rsidRDefault="00E93D13" w:rsidP="00E93D1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E93D13" w:rsidRPr="002B25BB" w:rsidRDefault="00E93D13" w:rsidP="00E93D1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Member (Associate Professor), CBE Promotion &amp; Tenure Committee, 2006-2007</w:t>
      </w:r>
    </w:p>
    <w:p w:rsidR="000623F4" w:rsidRPr="002B25BB" w:rsidRDefault="000623F4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9B2A24" w:rsidRPr="002B25BB" w:rsidRDefault="009312B5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Member, </w:t>
      </w:r>
      <w:smartTag w:uri="urn:schemas-microsoft-com:office:smarttags" w:element="place">
        <w:smartTag w:uri="urn:schemas-microsoft-com:office:smarttags" w:element="PlaceName">
          <w:r w:rsidR="009B2A24" w:rsidRPr="002B25BB">
            <w:rPr>
              <w:rFonts w:ascii="Times New Roman" w:hAnsi="Times New Roman"/>
              <w:sz w:val="22"/>
              <w:szCs w:val="22"/>
            </w:rPr>
            <w:t>CBE</w:t>
          </w:r>
        </w:smartTag>
        <w:r w:rsidR="009B2A24" w:rsidRPr="002B25BB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9B2A24" w:rsidRPr="002B25BB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="009B2A24" w:rsidRPr="002B25BB">
        <w:rPr>
          <w:rFonts w:ascii="Times New Roman" w:hAnsi="Times New Roman"/>
          <w:sz w:val="22"/>
          <w:szCs w:val="22"/>
        </w:rPr>
        <w:t xml:space="preserve"> Policy Committee, 2003-2006</w:t>
      </w:r>
    </w:p>
    <w:p w:rsidR="002A2D6A" w:rsidRPr="002B25BB" w:rsidRDefault="002A2D6A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064A6" w:rsidRPr="002B25BB" w:rsidRDefault="008D17FD" w:rsidP="004064A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CBE </w:t>
      </w:r>
      <w:r w:rsidR="004064A6" w:rsidRPr="002B25BB">
        <w:rPr>
          <w:rFonts w:ascii="Times New Roman" w:hAnsi="Times New Roman"/>
          <w:sz w:val="22"/>
          <w:szCs w:val="22"/>
        </w:rPr>
        <w:t>Freshman Orientation Advisor, August 2005, August 2004</w:t>
      </w:r>
    </w:p>
    <w:p w:rsidR="002A2D6A" w:rsidRPr="002B25BB" w:rsidRDefault="002A2D6A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8F126F" w:rsidRPr="002B25BB" w:rsidRDefault="008F126F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External Member, Search Committee for Business Information Systems position, 2002-2003 </w:t>
      </w:r>
    </w:p>
    <w:p w:rsidR="008F126F" w:rsidRPr="002B25BB" w:rsidRDefault="008F126F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2A2D6A" w:rsidRPr="002B25BB" w:rsidRDefault="004064A6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External Member, Search </w:t>
      </w:r>
      <w:r w:rsidR="000E76ED" w:rsidRPr="002B25BB">
        <w:rPr>
          <w:rFonts w:ascii="Times New Roman" w:hAnsi="Times New Roman"/>
          <w:sz w:val="22"/>
          <w:szCs w:val="22"/>
        </w:rPr>
        <w:t>Committee for B</w:t>
      </w:r>
      <w:r w:rsidRPr="002B25BB">
        <w:rPr>
          <w:rFonts w:ascii="Times New Roman" w:hAnsi="Times New Roman"/>
          <w:sz w:val="22"/>
          <w:szCs w:val="22"/>
        </w:rPr>
        <w:t xml:space="preserve">usiness </w:t>
      </w:r>
      <w:r w:rsidR="000E76ED" w:rsidRPr="002B25BB">
        <w:rPr>
          <w:rFonts w:ascii="Times New Roman" w:hAnsi="Times New Roman"/>
          <w:sz w:val="22"/>
          <w:szCs w:val="22"/>
        </w:rPr>
        <w:t>I</w:t>
      </w:r>
      <w:r w:rsidRPr="002B25BB">
        <w:rPr>
          <w:rFonts w:ascii="Times New Roman" w:hAnsi="Times New Roman"/>
          <w:sz w:val="22"/>
          <w:szCs w:val="22"/>
        </w:rPr>
        <w:t xml:space="preserve">nformation </w:t>
      </w:r>
      <w:r w:rsidR="000E76ED" w:rsidRPr="002B25BB">
        <w:rPr>
          <w:rFonts w:ascii="Times New Roman" w:hAnsi="Times New Roman"/>
          <w:sz w:val="22"/>
          <w:szCs w:val="22"/>
        </w:rPr>
        <w:t>S</w:t>
      </w:r>
      <w:r w:rsidRPr="002B25BB">
        <w:rPr>
          <w:rFonts w:ascii="Times New Roman" w:hAnsi="Times New Roman"/>
          <w:sz w:val="22"/>
          <w:szCs w:val="22"/>
        </w:rPr>
        <w:t>ystems</w:t>
      </w:r>
      <w:r w:rsidR="008F126F" w:rsidRPr="002B25BB">
        <w:rPr>
          <w:rFonts w:ascii="Times New Roman" w:hAnsi="Times New Roman"/>
          <w:sz w:val="22"/>
          <w:szCs w:val="22"/>
        </w:rPr>
        <w:t xml:space="preserve"> position</w:t>
      </w:r>
      <w:r w:rsidR="000E76ED" w:rsidRPr="002B25BB">
        <w:rPr>
          <w:rFonts w:ascii="Times New Roman" w:hAnsi="Times New Roman"/>
          <w:sz w:val="22"/>
          <w:szCs w:val="22"/>
        </w:rPr>
        <w:t xml:space="preserve">, 2001-2002 </w:t>
      </w:r>
    </w:p>
    <w:p w:rsidR="008F126F" w:rsidRPr="002B25BB" w:rsidRDefault="008F126F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B3945" w:rsidRPr="002B25BB" w:rsidRDefault="00BB3945" w:rsidP="00BB394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CBE Representative to College of Arts &amp; Sciences, Spring 2001 (as substitute)</w:t>
      </w:r>
    </w:p>
    <w:p w:rsidR="00BB3945" w:rsidRPr="002B25BB" w:rsidRDefault="00BB3945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8D17FD" w:rsidRPr="002B25BB" w:rsidRDefault="008D17FD" w:rsidP="008D17F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CBE Representative to College of Education, 2000-2003</w:t>
      </w:r>
    </w:p>
    <w:p w:rsidR="008D17FD" w:rsidRPr="002B25BB" w:rsidRDefault="008D17FD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9B2A24" w:rsidRPr="002B25BB" w:rsidRDefault="004064A6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Member, </w:t>
      </w:r>
      <w:r w:rsidR="008D17FD" w:rsidRPr="002B25BB">
        <w:rPr>
          <w:rFonts w:ascii="Times New Roman" w:hAnsi="Times New Roman"/>
          <w:sz w:val="22"/>
          <w:szCs w:val="22"/>
        </w:rPr>
        <w:t xml:space="preserve">CBE </w:t>
      </w:r>
      <w:r w:rsidR="009B2A24" w:rsidRPr="002B25BB">
        <w:rPr>
          <w:rFonts w:ascii="Times New Roman" w:hAnsi="Times New Roman"/>
          <w:sz w:val="22"/>
          <w:szCs w:val="22"/>
        </w:rPr>
        <w:t>Promotion &amp; Tenure Committee, 1997-</w:t>
      </w:r>
      <w:r w:rsidR="007A44CF" w:rsidRPr="002B25BB">
        <w:rPr>
          <w:rFonts w:ascii="Times New Roman" w:hAnsi="Times New Roman"/>
          <w:sz w:val="22"/>
          <w:szCs w:val="22"/>
        </w:rPr>
        <w:t>2000</w:t>
      </w:r>
    </w:p>
    <w:p w:rsidR="006F1A9A" w:rsidRPr="002B25BB" w:rsidRDefault="006F1A9A" w:rsidP="006F1A9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2"/>
        </w:rPr>
      </w:pPr>
    </w:p>
    <w:p w:rsidR="00BB3945" w:rsidRPr="002B25BB" w:rsidRDefault="00BB3945" w:rsidP="00BB394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Chair, </w:t>
      </w:r>
      <w:r w:rsidR="008D17FD" w:rsidRPr="002B25BB">
        <w:rPr>
          <w:rFonts w:ascii="Times New Roman" w:hAnsi="Times New Roman"/>
          <w:sz w:val="22"/>
          <w:szCs w:val="22"/>
        </w:rPr>
        <w:t xml:space="preserve">CBE </w:t>
      </w:r>
      <w:r w:rsidRPr="002B25BB">
        <w:rPr>
          <w:rFonts w:ascii="Times New Roman" w:hAnsi="Times New Roman"/>
          <w:sz w:val="22"/>
          <w:szCs w:val="22"/>
        </w:rPr>
        <w:t>Distance Learning Committee, Spring 1995-Spring 1997</w:t>
      </w:r>
    </w:p>
    <w:p w:rsidR="00BB3945" w:rsidRPr="002B25BB" w:rsidRDefault="00BB3945" w:rsidP="00BB394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B3945" w:rsidRPr="002B25BB" w:rsidRDefault="00BB3945" w:rsidP="00BB3945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Member, </w:t>
      </w:r>
      <w:r w:rsidR="008D17FD" w:rsidRPr="002B25BB">
        <w:rPr>
          <w:rFonts w:ascii="Times New Roman" w:hAnsi="Times New Roman"/>
          <w:sz w:val="22"/>
          <w:szCs w:val="22"/>
        </w:rPr>
        <w:t xml:space="preserve">CBE </w:t>
      </w:r>
      <w:r w:rsidRPr="002B25BB">
        <w:rPr>
          <w:rFonts w:ascii="Times New Roman" w:hAnsi="Times New Roman"/>
          <w:sz w:val="22"/>
          <w:szCs w:val="22"/>
        </w:rPr>
        <w:t>Faculty Lounge Committee, Fall 1994-Summer 1998</w:t>
      </w:r>
    </w:p>
    <w:p w:rsidR="004D4459" w:rsidRDefault="004D4459" w:rsidP="004064A6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4064A6" w:rsidRPr="002B25BB" w:rsidRDefault="00AC0B70" w:rsidP="004064A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2B25BB">
        <w:rPr>
          <w:rFonts w:ascii="Times New Roman" w:hAnsi="Times New Roman"/>
          <w:b/>
          <w:szCs w:val="24"/>
        </w:rPr>
        <w:t>SERVICE TO INTERDISCIPLINARY PROGRAMS</w:t>
      </w:r>
    </w:p>
    <w:p w:rsidR="00863AFA" w:rsidRDefault="00863AFA" w:rsidP="00863AF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Participant, Full Professor Focus Group, ADVANCE Evaluation and Assessment, September 2018</w:t>
      </w:r>
    </w:p>
    <w:p w:rsidR="00863AFA" w:rsidRDefault="00863AFA" w:rsidP="00BB751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015C05" w:rsidRDefault="00015C05" w:rsidP="00BB751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ADVANCE Focus Group participant, Spring 2011</w:t>
      </w:r>
    </w:p>
    <w:p w:rsidR="00015C05" w:rsidRDefault="00015C05" w:rsidP="00BB751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B751C" w:rsidRPr="002B25BB" w:rsidRDefault="004064A6" w:rsidP="00BB751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Member, </w:t>
      </w:r>
      <w:r w:rsidR="00BB751C" w:rsidRPr="002B25BB">
        <w:rPr>
          <w:rFonts w:ascii="Times New Roman" w:hAnsi="Times New Roman"/>
          <w:sz w:val="22"/>
          <w:szCs w:val="22"/>
        </w:rPr>
        <w:t>Women’s Studies St</w:t>
      </w:r>
      <w:r w:rsidR="004640EE" w:rsidRPr="002B25BB">
        <w:rPr>
          <w:rFonts w:ascii="Times New Roman" w:hAnsi="Times New Roman"/>
          <w:sz w:val="22"/>
          <w:szCs w:val="22"/>
        </w:rPr>
        <w:t>eer</w:t>
      </w:r>
      <w:r w:rsidR="008F4863">
        <w:rPr>
          <w:rFonts w:ascii="Times New Roman" w:hAnsi="Times New Roman"/>
          <w:sz w:val="22"/>
          <w:szCs w:val="22"/>
        </w:rPr>
        <w:t>ing Committee, Fall 2001-Spring 2008</w:t>
      </w:r>
    </w:p>
    <w:p w:rsidR="00B14DF5" w:rsidRDefault="00B14DF5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064A6" w:rsidRPr="002B25BB" w:rsidRDefault="00AC0B70" w:rsidP="009B2A24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2B25BB">
        <w:rPr>
          <w:rFonts w:ascii="Times New Roman" w:hAnsi="Times New Roman"/>
          <w:b/>
          <w:szCs w:val="24"/>
        </w:rPr>
        <w:t>DEPARTMENT SERVICE</w:t>
      </w:r>
    </w:p>
    <w:p w:rsidR="00D3323D" w:rsidRDefault="00CE47A9" w:rsidP="0033104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D3323D">
        <w:rPr>
          <w:rFonts w:ascii="Times New Roman" w:hAnsi="Times New Roman"/>
          <w:sz w:val="22"/>
          <w:szCs w:val="22"/>
        </w:rPr>
        <w:t>dvisor to BS and BA economics majors in the CAS, Fall 2019-</w:t>
      </w:r>
    </w:p>
    <w:p w:rsidR="00D3323D" w:rsidRDefault="00D3323D" w:rsidP="0033104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D21E59" w:rsidRDefault="00D21E59" w:rsidP="0033104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Search Committee for Applied Economics Position, 2019-2020</w:t>
      </w:r>
    </w:p>
    <w:p w:rsidR="00B0055A" w:rsidRDefault="00B0055A" w:rsidP="00B0055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0055A" w:rsidRDefault="00B0055A" w:rsidP="00B0055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Search Committee for Department Coordinator, Spring 2019</w:t>
      </w:r>
    </w:p>
    <w:p w:rsidR="00B0055A" w:rsidRDefault="00B0055A" w:rsidP="00B0055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0055A" w:rsidRDefault="00B0055A" w:rsidP="00B0055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Economics Department representative to the CAS, August 2018 – </w:t>
      </w:r>
    </w:p>
    <w:p w:rsidR="005325C1" w:rsidRDefault="005325C1" w:rsidP="0033104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1646DB" w:rsidRDefault="001646DB" w:rsidP="0033104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Advisor, Minors i</w:t>
      </w:r>
      <w:r w:rsidR="006A04F8">
        <w:rPr>
          <w:rFonts w:ascii="Times New Roman" w:hAnsi="Times New Roman"/>
          <w:sz w:val="22"/>
          <w:szCs w:val="22"/>
        </w:rPr>
        <w:t>n Economics, Spring 2011-</w:t>
      </w:r>
      <w:r w:rsidR="00D21E59">
        <w:rPr>
          <w:rFonts w:ascii="Times New Roman" w:hAnsi="Times New Roman"/>
          <w:sz w:val="22"/>
          <w:szCs w:val="22"/>
        </w:rPr>
        <w:t xml:space="preserve"> July 2019</w:t>
      </w:r>
    </w:p>
    <w:p w:rsidR="001646DB" w:rsidRDefault="001646DB" w:rsidP="0033104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0055A" w:rsidRDefault="00425DF7" w:rsidP="004D445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of Committee to develop B</w:t>
      </w:r>
      <w:r w:rsidR="00BB373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S</w:t>
      </w:r>
      <w:r w:rsidR="00BB373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in Economics, and to revise the B</w:t>
      </w:r>
      <w:r w:rsidR="00BB373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A</w:t>
      </w:r>
      <w:r w:rsidR="00BB373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in Economics and the B</w:t>
      </w:r>
      <w:r w:rsidR="00BB373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S</w:t>
      </w:r>
      <w:r w:rsidR="00BB373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in </w:t>
      </w:r>
    </w:p>
    <w:p w:rsidR="00425DF7" w:rsidRDefault="00B0055A" w:rsidP="004D445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425DF7">
        <w:rPr>
          <w:rFonts w:ascii="Times New Roman" w:hAnsi="Times New Roman"/>
          <w:sz w:val="22"/>
          <w:szCs w:val="22"/>
        </w:rPr>
        <w:t>Business &amp; Economics</w:t>
      </w:r>
      <w:r>
        <w:rPr>
          <w:rFonts w:ascii="Times New Roman" w:hAnsi="Times New Roman"/>
          <w:sz w:val="22"/>
          <w:szCs w:val="22"/>
        </w:rPr>
        <w:t>, 2018-2019</w:t>
      </w:r>
      <w:r w:rsidR="00425DF7">
        <w:rPr>
          <w:rFonts w:ascii="Times New Roman" w:hAnsi="Times New Roman"/>
          <w:sz w:val="22"/>
          <w:szCs w:val="22"/>
        </w:rPr>
        <w:t xml:space="preserve">.  </w:t>
      </w:r>
    </w:p>
    <w:p w:rsidR="00425DF7" w:rsidRDefault="00425DF7" w:rsidP="004D445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D4459" w:rsidRDefault="004D4459" w:rsidP="004D4459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Search Committee for Empirical Industrial Organization position, 2014-2015</w:t>
      </w:r>
    </w:p>
    <w:p w:rsidR="004D4459" w:rsidRDefault="004D4459" w:rsidP="006A04F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A04F8" w:rsidRDefault="006A04F8" w:rsidP="006A04F8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Economics Department PhD Committee, 2008 - </w:t>
      </w:r>
      <w:r w:rsidR="00253405">
        <w:rPr>
          <w:rFonts w:ascii="Times New Roman" w:hAnsi="Times New Roman"/>
          <w:sz w:val="22"/>
          <w:szCs w:val="22"/>
        </w:rPr>
        <w:t>2015</w:t>
      </w:r>
    </w:p>
    <w:p w:rsidR="006A04F8" w:rsidRDefault="006A04F8" w:rsidP="007A2A6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7A2A6E" w:rsidRDefault="007A2A6E" w:rsidP="007A2A6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Economics Department Hiring committee for INE, 2011-2012</w:t>
      </w:r>
    </w:p>
    <w:p w:rsidR="007A2A6E" w:rsidRDefault="007A2A6E" w:rsidP="0033104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33104E" w:rsidRDefault="0033104E" w:rsidP="0033104E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INE (Smart Grids) Cluster </w:t>
      </w:r>
      <w:r w:rsidR="00E862CC">
        <w:rPr>
          <w:rFonts w:ascii="Times New Roman" w:hAnsi="Times New Roman"/>
          <w:sz w:val="22"/>
          <w:szCs w:val="22"/>
        </w:rPr>
        <w:t>committee, November 2010 - July 2011</w:t>
      </w:r>
    </w:p>
    <w:p w:rsidR="0033104E" w:rsidRDefault="0033104E" w:rsidP="002B25B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1105F0" w:rsidRDefault="001105F0" w:rsidP="002B25B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</w:t>
      </w:r>
      <w:r w:rsidR="00E862CC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, HBPE </w:t>
      </w:r>
      <w:r w:rsidR="00F172AE">
        <w:rPr>
          <w:rFonts w:ascii="Times New Roman" w:hAnsi="Times New Roman"/>
          <w:sz w:val="22"/>
          <w:szCs w:val="22"/>
        </w:rPr>
        <w:t>program, June 2009-June 2011</w:t>
      </w:r>
    </w:p>
    <w:p w:rsidR="00AB65D3" w:rsidRDefault="00AB65D3" w:rsidP="002B25B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2B25BB" w:rsidRPr="002B25BB" w:rsidRDefault="002B25BB" w:rsidP="002B25B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Member, Search Committee for Microeconomics position, 2007-2008</w:t>
      </w:r>
    </w:p>
    <w:p w:rsidR="002B25BB" w:rsidRPr="002B25BB" w:rsidRDefault="002B25BB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14DF5" w:rsidRPr="002B25BB" w:rsidRDefault="00907B57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Member, </w:t>
      </w:r>
      <w:r w:rsidR="004064A6" w:rsidRPr="002B25BB">
        <w:rPr>
          <w:rFonts w:ascii="Times New Roman" w:hAnsi="Times New Roman"/>
          <w:sz w:val="22"/>
          <w:szCs w:val="22"/>
        </w:rPr>
        <w:t>Search</w:t>
      </w:r>
      <w:r w:rsidR="002A2D6A" w:rsidRPr="002B25BB">
        <w:rPr>
          <w:rFonts w:ascii="Times New Roman" w:hAnsi="Times New Roman"/>
          <w:sz w:val="22"/>
          <w:szCs w:val="22"/>
        </w:rPr>
        <w:t xml:space="preserve"> Committee for </w:t>
      </w:r>
      <w:r w:rsidR="000E76ED" w:rsidRPr="002B25BB">
        <w:rPr>
          <w:rFonts w:ascii="Times New Roman" w:hAnsi="Times New Roman"/>
          <w:sz w:val="22"/>
          <w:szCs w:val="22"/>
        </w:rPr>
        <w:t>Microeconomics position (Shin-Yi Chou)</w:t>
      </w:r>
      <w:r w:rsidR="00350F89" w:rsidRPr="002B25BB">
        <w:rPr>
          <w:rFonts w:ascii="Times New Roman" w:hAnsi="Times New Roman"/>
          <w:sz w:val="22"/>
          <w:szCs w:val="22"/>
        </w:rPr>
        <w:t xml:space="preserve"> 2002</w:t>
      </w:r>
      <w:r w:rsidR="002A2D6A" w:rsidRPr="002B25BB">
        <w:rPr>
          <w:rFonts w:ascii="Times New Roman" w:hAnsi="Times New Roman"/>
          <w:sz w:val="22"/>
          <w:szCs w:val="22"/>
        </w:rPr>
        <w:t>-</w:t>
      </w:r>
      <w:r w:rsidR="00350F89" w:rsidRPr="002B25BB">
        <w:rPr>
          <w:rFonts w:ascii="Times New Roman" w:hAnsi="Times New Roman"/>
          <w:sz w:val="22"/>
          <w:szCs w:val="22"/>
        </w:rPr>
        <w:t>2003</w:t>
      </w:r>
    </w:p>
    <w:p w:rsidR="002A2D6A" w:rsidRPr="002B25BB" w:rsidRDefault="002A2D6A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8D17FD" w:rsidRPr="002B25BB" w:rsidRDefault="008D17FD" w:rsidP="008D17F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Member, Search Committee for Decision Sciences position (</w:t>
      </w:r>
      <w:proofErr w:type="spellStart"/>
      <w:r w:rsidRPr="002B25BB">
        <w:rPr>
          <w:rFonts w:ascii="Times New Roman" w:hAnsi="Times New Roman"/>
          <w:sz w:val="22"/>
          <w:szCs w:val="22"/>
        </w:rPr>
        <w:t>Wenlong</w:t>
      </w:r>
      <w:proofErr w:type="spellEnd"/>
      <w:r w:rsidRPr="002B25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B25BB">
        <w:rPr>
          <w:rFonts w:ascii="Times New Roman" w:hAnsi="Times New Roman"/>
          <w:sz w:val="22"/>
          <w:szCs w:val="22"/>
        </w:rPr>
        <w:t>Weng</w:t>
      </w:r>
      <w:proofErr w:type="spellEnd"/>
      <w:r w:rsidRPr="002B25BB">
        <w:rPr>
          <w:rFonts w:ascii="Times New Roman" w:hAnsi="Times New Roman"/>
          <w:sz w:val="22"/>
          <w:szCs w:val="22"/>
        </w:rPr>
        <w:t>) 2000-2001</w:t>
      </w:r>
    </w:p>
    <w:p w:rsidR="008D17FD" w:rsidRPr="002B25BB" w:rsidRDefault="008D17FD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14DF5" w:rsidRPr="002B25BB" w:rsidRDefault="004640EE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Member, faculty group</w:t>
      </w:r>
      <w:r w:rsidR="004064A6" w:rsidRPr="002B25BB">
        <w:rPr>
          <w:rFonts w:ascii="Times New Roman" w:hAnsi="Times New Roman"/>
          <w:sz w:val="22"/>
          <w:szCs w:val="22"/>
        </w:rPr>
        <w:t xml:space="preserve"> developing major in Business Economics</w:t>
      </w:r>
      <w:r w:rsidR="00350F89" w:rsidRPr="002B25BB">
        <w:rPr>
          <w:rFonts w:ascii="Times New Roman" w:hAnsi="Times New Roman"/>
          <w:sz w:val="22"/>
          <w:szCs w:val="22"/>
        </w:rPr>
        <w:t>, 2000</w:t>
      </w:r>
    </w:p>
    <w:p w:rsidR="006F1A9A" w:rsidRPr="002B25BB" w:rsidRDefault="006F1A9A" w:rsidP="009B2A2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6F1A9A" w:rsidRPr="002B25BB" w:rsidRDefault="006F1A9A" w:rsidP="006F1A9A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pacing w:val="-2"/>
          <w:sz w:val="22"/>
          <w:szCs w:val="22"/>
        </w:rPr>
        <w:t xml:space="preserve">Advisor, Undergraduate Economics Club, </w:t>
      </w:r>
      <w:smartTag w:uri="urn:schemas-microsoft-com:office:smarttags" w:element="place">
        <w:smartTag w:uri="urn:schemas-microsoft-com:office:smarttags" w:element="PlaceName">
          <w:r w:rsidRPr="002B25BB">
            <w:rPr>
              <w:rFonts w:ascii="Times New Roman" w:hAnsi="Times New Roman"/>
              <w:spacing w:val="-2"/>
              <w:sz w:val="22"/>
              <w:szCs w:val="22"/>
            </w:rPr>
            <w:t>Texas</w:t>
          </w:r>
        </w:smartTag>
        <w:r w:rsidRPr="002B25BB">
          <w:rPr>
            <w:rFonts w:ascii="Times New Roman" w:hAnsi="Times New Roman"/>
            <w:spacing w:val="-2"/>
            <w:sz w:val="22"/>
            <w:szCs w:val="22"/>
          </w:rPr>
          <w:t xml:space="preserve"> </w:t>
        </w:r>
        <w:smartTag w:uri="urn:schemas-microsoft-com:office:smarttags" w:element="PlaceName">
          <w:r w:rsidRPr="002B25BB">
            <w:rPr>
              <w:rFonts w:ascii="Times New Roman" w:hAnsi="Times New Roman"/>
              <w:spacing w:val="-2"/>
              <w:sz w:val="22"/>
              <w:szCs w:val="22"/>
            </w:rPr>
            <w:t>A&amp;M</w:t>
          </w:r>
        </w:smartTag>
        <w:r w:rsidRPr="002B25BB">
          <w:rPr>
            <w:rFonts w:ascii="Times New Roman" w:hAnsi="Times New Roman"/>
            <w:spacing w:val="-2"/>
            <w:sz w:val="22"/>
            <w:szCs w:val="22"/>
          </w:rPr>
          <w:t xml:space="preserve"> </w:t>
        </w:r>
        <w:smartTag w:uri="urn:schemas-microsoft-com:office:smarttags" w:element="PlaceType">
          <w:r w:rsidRPr="002B25BB">
            <w:rPr>
              <w:rFonts w:ascii="Times New Roman" w:hAnsi="Times New Roman"/>
              <w:spacing w:val="-2"/>
              <w:sz w:val="22"/>
              <w:szCs w:val="22"/>
            </w:rPr>
            <w:t>University</w:t>
          </w:r>
        </w:smartTag>
      </w:smartTag>
      <w:r w:rsidRPr="002B25BB">
        <w:rPr>
          <w:rFonts w:ascii="Times New Roman" w:hAnsi="Times New Roman"/>
          <w:spacing w:val="-2"/>
          <w:sz w:val="22"/>
          <w:szCs w:val="22"/>
        </w:rPr>
        <w:t>, Fall 1985-Spring 1987</w:t>
      </w:r>
    </w:p>
    <w:p w:rsidR="00BC4680" w:rsidRDefault="00BC4680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DA55C2" w:rsidRPr="002B25BB" w:rsidRDefault="00AC0B70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2B25BB">
        <w:rPr>
          <w:rFonts w:ascii="Times New Roman" w:hAnsi="Times New Roman"/>
          <w:b/>
          <w:szCs w:val="24"/>
        </w:rPr>
        <w:t xml:space="preserve">PROFESSIONAL SERVICE </w:t>
      </w:r>
    </w:p>
    <w:p w:rsidR="00D21E59" w:rsidRDefault="00D21E59" w:rsidP="00020D5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Associate Editor, BMC-Health Services Research, August 2019 – </w:t>
      </w:r>
      <w:r w:rsidR="000F2228">
        <w:rPr>
          <w:rFonts w:ascii="Times New Roman" w:hAnsi="Times New Roman"/>
          <w:sz w:val="22"/>
          <w:szCs w:val="22"/>
        </w:rPr>
        <w:t>August 2020</w:t>
      </w:r>
    </w:p>
    <w:p w:rsidR="00D21E59" w:rsidRDefault="00D21E59" w:rsidP="00020D5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C958F7" w:rsidRDefault="00C958F7" w:rsidP="00020D5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Panelist, National Science Foundation, 2011</w:t>
      </w:r>
    </w:p>
    <w:p w:rsidR="00C958F7" w:rsidRDefault="00C958F7" w:rsidP="00020D5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020D54" w:rsidRPr="002B25BB" w:rsidRDefault="00020D54" w:rsidP="00020D5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Lehigh University</w:t>
      </w:r>
      <w:r w:rsidR="00D5665C" w:rsidRPr="002B25BB">
        <w:rPr>
          <w:rFonts w:ascii="Times New Roman" w:hAnsi="Times New Roman"/>
          <w:sz w:val="22"/>
          <w:szCs w:val="22"/>
        </w:rPr>
        <w:t xml:space="preserve"> representative for the Committee on the Status of Women in the Economics Profession (CSWEP)</w:t>
      </w:r>
      <w:r w:rsidR="007C2725">
        <w:rPr>
          <w:rFonts w:ascii="Times New Roman" w:hAnsi="Times New Roman"/>
          <w:sz w:val="22"/>
          <w:szCs w:val="22"/>
        </w:rPr>
        <w:t>, 1996-2005</w:t>
      </w:r>
    </w:p>
    <w:p w:rsidR="00020D54" w:rsidRPr="002B25BB" w:rsidRDefault="00020D54" w:rsidP="00020D5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020D54" w:rsidRPr="002B25BB" w:rsidRDefault="00F22A63" w:rsidP="00020D5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Panelist and mentor at the CSWEP Mentoring for Junior Faculty (</w:t>
      </w:r>
      <w:proofErr w:type="spellStart"/>
      <w:r w:rsidRPr="002B25BB">
        <w:rPr>
          <w:rFonts w:ascii="Times New Roman" w:hAnsi="Times New Roman"/>
          <w:sz w:val="22"/>
          <w:szCs w:val="22"/>
        </w:rPr>
        <w:t>CeMent</w:t>
      </w:r>
      <w:proofErr w:type="spellEnd"/>
      <w:r w:rsidRPr="002B25BB">
        <w:rPr>
          <w:rFonts w:ascii="Times New Roman" w:hAnsi="Times New Roman"/>
          <w:sz w:val="22"/>
          <w:szCs w:val="22"/>
        </w:rPr>
        <w:t>) workshop</w:t>
      </w:r>
      <w:r w:rsidR="002C782A" w:rsidRPr="002B25BB">
        <w:rPr>
          <w:rFonts w:ascii="Times New Roman" w:hAnsi="Times New Roman"/>
          <w:sz w:val="22"/>
          <w:szCs w:val="22"/>
        </w:rPr>
        <w:t xml:space="preserve">, </w:t>
      </w:r>
      <w:r w:rsidR="00DB072F" w:rsidRPr="002B25BB">
        <w:rPr>
          <w:rFonts w:ascii="Times New Roman" w:hAnsi="Times New Roman"/>
          <w:sz w:val="22"/>
          <w:szCs w:val="22"/>
        </w:rPr>
        <w:t xml:space="preserve">sponsored by CSWEP and the National Science Foundation, </w:t>
      </w:r>
      <w:r w:rsidR="00936E2B" w:rsidRPr="002B25BB">
        <w:rPr>
          <w:rFonts w:ascii="Times New Roman" w:hAnsi="Times New Roman"/>
          <w:sz w:val="22"/>
          <w:szCs w:val="22"/>
        </w:rPr>
        <w:t>February 22-23</w:t>
      </w:r>
      <w:r w:rsidR="002C782A" w:rsidRPr="002B25BB">
        <w:rPr>
          <w:rFonts w:ascii="Times New Roman" w:hAnsi="Times New Roman"/>
          <w:sz w:val="22"/>
          <w:szCs w:val="22"/>
        </w:rPr>
        <w:t xml:space="preserve">, 2004, </w:t>
      </w:r>
      <w:smartTag w:uri="urn:schemas-microsoft-com:office:smarttags" w:element="place">
        <w:smartTag w:uri="urn:schemas-microsoft-com:office:smarttags" w:element="City">
          <w:r w:rsidR="002C782A" w:rsidRPr="002B25BB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="002C782A" w:rsidRPr="002B25BB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2C782A" w:rsidRPr="002B25BB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  <w:r w:rsidR="002C782A" w:rsidRPr="002B25BB">
        <w:rPr>
          <w:rFonts w:ascii="Times New Roman" w:hAnsi="Times New Roman"/>
          <w:sz w:val="22"/>
          <w:szCs w:val="22"/>
        </w:rPr>
        <w:t>;</w:t>
      </w:r>
      <w:r w:rsidRPr="002B25BB">
        <w:rPr>
          <w:rFonts w:ascii="Times New Roman" w:hAnsi="Times New Roman"/>
          <w:sz w:val="22"/>
          <w:szCs w:val="22"/>
        </w:rPr>
        <w:t xml:space="preserve"> have continued to provide mentoring to </w:t>
      </w:r>
      <w:r w:rsidR="00D5665C" w:rsidRPr="002B25BB">
        <w:rPr>
          <w:rFonts w:ascii="Times New Roman" w:hAnsi="Times New Roman"/>
          <w:sz w:val="22"/>
          <w:szCs w:val="22"/>
        </w:rPr>
        <w:t>four</w:t>
      </w:r>
      <w:r w:rsidR="00020D54" w:rsidRPr="002B25BB">
        <w:rPr>
          <w:rFonts w:ascii="Times New Roman" w:hAnsi="Times New Roman"/>
          <w:sz w:val="22"/>
          <w:szCs w:val="22"/>
        </w:rPr>
        <w:t xml:space="preserve"> </w:t>
      </w:r>
      <w:r w:rsidRPr="002B25BB">
        <w:rPr>
          <w:rFonts w:ascii="Times New Roman" w:hAnsi="Times New Roman"/>
          <w:sz w:val="22"/>
          <w:szCs w:val="22"/>
        </w:rPr>
        <w:t>junior economists</w:t>
      </w:r>
    </w:p>
    <w:p w:rsidR="00020D54" w:rsidRPr="002B25BB" w:rsidRDefault="00020D54" w:rsidP="00020D5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9499B" w:rsidRPr="002B25BB" w:rsidRDefault="0049499B" w:rsidP="0049499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Panelist, N</w:t>
      </w:r>
      <w:r w:rsidR="00253405">
        <w:rPr>
          <w:rFonts w:ascii="Times New Roman" w:hAnsi="Times New Roman"/>
          <w:sz w:val="22"/>
          <w:szCs w:val="22"/>
        </w:rPr>
        <w:t>SF</w:t>
      </w:r>
      <w:r w:rsidRPr="002B25BB">
        <w:rPr>
          <w:rFonts w:ascii="Times New Roman" w:hAnsi="Times New Roman"/>
          <w:sz w:val="22"/>
          <w:szCs w:val="22"/>
        </w:rPr>
        <w:t>, Information Technology Research (ITR) Competition, February 4-5, 2002</w:t>
      </w:r>
    </w:p>
    <w:p w:rsidR="0049499B" w:rsidRPr="002B25BB" w:rsidRDefault="0049499B" w:rsidP="0049499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9499B" w:rsidRPr="002B25BB" w:rsidRDefault="0049499B" w:rsidP="0049499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Panelist, N</w:t>
      </w:r>
      <w:r w:rsidR="00253405">
        <w:rPr>
          <w:rFonts w:ascii="Times New Roman" w:hAnsi="Times New Roman"/>
          <w:sz w:val="22"/>
          <w:szCs w:val="22"/>
        </w:rPr>
        <w:t>SF</w:t>
      </w:r>
      <w:r w:rsidRPr="002B25BB">
        <w:rPr>
          <w:rFonts w:ascii="Times New Roman" w:hAnsi="Times New Roman"/>
          <w:sz w:val="22"/>
          <w:szCs w:val="22"/>
        </w:rPr>
        <w:t>, Integrative Graduate Education and Research Traineeship Program (IGERT), Socio-Technical Infrastructure for Electronic Transactions, March 19-20, 2001</w:t>
      </w:r>
    </w:p>
    <w:p w:rsidR="0049499B" w:rsidRPr="002B25BB" w:rsidRDefault="0049499B" w:rsidP="0049499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9499B" w:rsidRPr="002B25BB" w:rsidRDefault="00253405" w:rsidP="0049499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Panelist, NSF</w:t>
      </w:r>
      <w:r w:rsidR="0049499B" w:rsidRPr="002B25BB">
        <w:rPr>
          <w:rFonts w:ascii="Times New Roman" w:hAnsi="Times New Roman"/>
          <w:sz w:val="22"/>
          <w:szCs w:val="22"/>
        </w:rPr>
        <w:t>, Social and Behavioral Science Division Instrumentation Panel, May 4, 2000</w:t>
      </w:r>
    </w:p>
    <w:p w:rsidR="0049499B" w:rsidRPr="002B25BB" w:rsidRDefault="0049499B" w:rsidP="0049499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B27326" w:rsidRPr="002B25BB" w:rsidRDefault="00B27326" w:rsidP="00B2732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Presented “The Research Atmosphere at the NSF,” as part of a panel on “The Research </w:t>
      </w:r>
    </w:p>
    <w:p w:rsidR="00B27326" w:rsidRPr="002B25BB" w:rsidRDefault="00B27326" w:rsidP="00B2732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Climate in Economic Institutions,” Western Economic Association Meetings, July 1999</w:t>
      </w:r>
    </w:p>
    <w:p w:rsidR="00B27326" w:rsidRPr="002B25BB" w:rsidRDefault="00B27326" w:rsidP="00B2732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151D5F" w:rsidRPr="002B25BB" w:rsidRDefault="00D5665C" w:rsidP="00FA5EB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Participant in workshop, </w:t>
      </w:r>
      <w:r w:rsidR="00020D54" w:rsidRPr="002B25BB">
        <w:rPr>
          <w:rFonts w:ascii="Times New Roman" w:hAnsi="Times New Roman"/>
          <w:sz w:val="22"/>
          <w:szCs w:val="22"/>
        </w:rPr>
        <w:t>“Creating Career Opportunities for Female Economists</w:t>
      </w:r>
      <w:r w:rsidRPr="002B25BB">
        <w:rPr>
          <w:rFonts w:ascii="Times New Roman" w:hAnsi="Times New Roman"/>
          <w:sz w:val="22"/>
          <w:szCs w:val="22"/>
        </w:rPr>
        <w:t>,” Western Economic Association Conference, July 1999</w:t>
      </w:r>
    </w:p>
    <w:p w:rsidR="00151D5F" w:rsidRPr="002B25BB" w:rsidRDefault="00151D5F" w:rsidP="00FA5EB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49499B" w:rsidRPr="002B25BB" w:rsidRDefault="008E5796" w:rsidP="00FA5EB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 xml:space="preserve">Presentation to the </w:t>
      </w:r>
      <w:r w:rsidR="007E5F9A" w:rsidRPr="002B25BB">
        <w:rPr>
          <w:rFonts w:ascii="Times New Roman" w:hAnsi="Times New Roman"/>
          <w:sz w:val="22"/>
          <w:szCs w:val="22"/>
        </w:rPr>
        <w:t>Association of Women in the Metal Industries</w:t>
      </w:r>
      <w:r w:rsidRPr="002B25BB">
        <w:rPr>
          <w:rFonts w:ascii="Times New Roman" w:hAnsi="Times New Roman"/>
          <w:sz w:val="22"/>
          <w:szCs w:val="22"/>
        </w:rPr>
        <w:t xml:space="preserve">, </w:t>
      </w:r>
      <w:r w:rsidR="007E5F9A" w:rsidRPr="002B25BB">
        <w:rPr>
          <w:rFonts w:ascii="Times New Roman" w:hAnsi="Times New Roman"/>
          <w:sz w:val="22"/>
          <w:szCs w:val="22"/>
        </w:rPr>
        <w:t xml:space="preserve">"Steel in the </w:t>
      </w:r>
      <w:smartTag w:uri="urn:schemas-microsoft-com:office:smarttags" w:element="country-region">
        <w:r w:rsidR="007E5F9A" w:rsidRPr="002B25BB">
          <w:rPr>
            <w:rFonts w:ascii="Times New Roman" w:hAnsi="Times New Roman"/>
            <w:sz w:val="22"/>
            <w:szCs w:val="22"/>
          </w:rPr>
          <w:t>U.S.</w:t>
        </w:r>
      </w:smartTag>
      <w:r w:rsidRPr="002B25BB">
        <w:rPr>
          <w:rFonts w:ascii="Times New Roman" w:hAnsi="Times New Roman"/>
          <w:sz w:val="22"/>
          <w:szCs w:val="22"/>
        </w:rPr>
        <w:t>: An I</w:t>
      </w:r>
      <w:r w:rsidR="007E5F9A" w:rsidRPr="002B25BB">
        <w:rPr>
          <w:rFonts w:ascii="Times New Roman" w:hAnsi="Times New Roman"/>
          <w:sz w:val="22"/>
          <w:szCs w:val="22"/>
        </w:rPr>
        <w:t>ndustry in Transition</w:t>
      </w:r>
      <w:r w:rsidRPr="002B25BB">
        <w:rPr>
          <w:rFonts w:ascii="Times New Roman" w:hAnsi="Times New Roman"/>
          <w:sz w:val="22"/>
          <w:szCs w:val="22"/>
        </w:rPr>
        <w:t>,</w:t>
      </w:r>
      <w:r w:rsidR="007E5F9A" w:rsidRPr="002B25BB">
        <w:rPr>
          <w:rFonts w:ascii="Times New Roman" w:hAnsi="Times New Roman"/>
          <w:sz w:val="22"/>
          <w:szCs w:val="22"/>
        </w:rPr>
        <w:t xml:space="preserve">" </w:t>
      </w:r>
      <w:smartTag w:uri="urn:schemas-microsoft-com:office:smarttags" w:element="City">
        <w:smartTag w:uri="urn:schemas-microsoft-com:office:smarttags" w:element="place">
          <w:r w:rsidRPr="002B25BB">
            <w:rPr>
              <w:rFonts w:ascii="Times New Roman" w:hAnsi="Times New Roman"/>
              <w:sz w:val="22"/>
              <w:szCs w:val="22"/>
            </w:rPr>
            <w:t>Houston</w:t>
          </w:r>
        </w:smartTag>
      </w:smartTag>
      <w:r w:rsidRPr="002B25BB">
        <w:rPr>
          <w:rFonts w:ascii="Times New Roman" w:hAnsi="Times New Roman"/>
          <w:sz w:val="22"/>
          <w:szCs w:val="22"/>
        </w:rPr>
        <w:t xml:space="preserve">, </w:t>
      </w:r>
      <w:r w:rsidR="007E5F9A" w:rsidRPr="002B25BB">
        <w:rPr>
          <w:rFonts w:ascii="Times New Roman" w:hAnsi="Times New Roman"/>
          <w:sz w:val="22"/>
          <w:szCs w:val="22"/>
        </w:rPr>
        <w:t>March 1987</w:t>
      </w:r>
    </w:p>
    <w:p w:rsidR="005C4A1A" w:rsidRPr="002B25BB" w:rsidRDefault="005C4A1A" w:rsidP="00FA5EB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FA5EB0" w:rsidRDefault="00AC0B70" w:rsidP="00FA5EB0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2B25BB">
        <w:rPr>
          <w:rFonts w:ascii="Times New Roman" w:hAnsi="Times New Roman"/>
          <w:b/>
          <w:szCs w:val="24"/>
        </w:rPr>
        <w:t>REFEREE</w:t>
      </w:r>
    </w:p>
    <w:p w:rsidR="00F22A63" w:rsidRPr="00AB65D3" w:rsidRDefault="001B3436" w:rsidP="00AB65D3">
      <w:pPr>
        <w:pStyle w:val="Heading1"/>
        <w:rPr>
          <w:b w:val="0"/>
          <w:i/>
          <w:sz w:val="22"/>
          <w:szCs w:val="22"/>
        </w:rPr>
      </w:pPr>
      <w:r w:rsidRPr="00CC2694">
        <w:rPr>
          <w:b w:val="0"/>
          <w:i/>
          <w:sz w:val="22"/>
          <w:szCs w:val="22"/>
        </w:rPr>
        <w:t xml:space="preserve">The American Journal of Political Science, </w:t>
      </w:r>
      <w:r w:rsidR="004D4459">
        <w:rPr>
          <w:b w:val="0"/>
          <w:i/>
          <w:sz w:val="22"/>
          <w:szCs w:val="22"/>
        </w:rPr>
        <w:t xml:space="preserve">BMC Health Services Research, </w:t>
      </w:r>
      <w:r w:rsidR="00F22A63" w:rsidRPr="00CC2694">
        <w:rPr>
          <w:b w:val="0"/>
          <w:i/>
          <w:sz w:val="22"/>
          <w:szCs w:val="22"/>
        </w:rPr>
        <w:t>Contemporary Economic Policy</w:t>
      </w:r>
      <w:r w:rsidR="0012546B" w:rsidRPr="00CC2694">
        <w:rPr>
          <w:b w:val="0"/>
          <w:i/>
          <w:sz w:val="22"/>
          <w:szCs w:val="22"/>
        </w:rPr>
        <w:t xml:space="preserve">, </w:t>
      </w:r>
      <w:r w:rsidR="00F22A63" w:rsidRPr="00CC2694">
        <w:rPr>
          <w:b w:val="0"/>
          <w:i/>
          <w:sz w:val="22"/>
          <w:szCs w:val="22"/>
        </w:rPr>
        <w:t>Eastern Economic Journal</w:t>
      </w:r>
      <w:r w:rsidR="0012546B" w:rsidRPr="00CC2694">
        <w:rPr>
          <w:b w:val="0"/>
          <w:i/>
          <w:sz w:val="22"/>
          <w:szCs w:val="22"/>
        </w:rPr>
        <w:t xml:space="preserve">, </w:t>
      </w:r>
      <w:r w:rsidR="00F22A63" w:rsidRPr="00CC2694">
        <w:rPr>
          <w:b w:val="0"/>
          <w:i/>
          <w:sz w:val="22"/>
          <w:szCs w:val="22"/>
        </w:rPr>
        <w:t>Economic Inquiry</w:t>
      </w:r>
      <w:r w:rsidR="0012546B" w:rsidRPr="00CC2694">
        <w:rPr>
          <w:b w:val="0"/>
          <w:i/>
          <w:sz w:val="22"/>
          <w:szCs w:val="22"/>
        </w:rPr>
        <w:t xml:space="preserve">, </w:t>
      </w:r>
      <w:r w:rsidR="00C02B2E" w:rsidRPr="00CC2694">
        <w:rPr>
          <w:b w:val="0"/>
          <w:i/>
          <w:sz w:val="22"/>
          <w:szCs w:val="22"/>
        </w:rPr>
        <w:t xml:space="preserve">The </w:t>
      </w:r>
      <w:r w:rsidR="00F22A63" w:rsidRPr="00CC2694">
        <w:rPr>
          <w:b w:val="0"/>
          <w:i/>
          <w:sz w:val="22"/>
          <w:szCs w:val="22"/>
        </w:rPr>
        <w:t>Energy Journal</w:t>
      </w:r>
      <w:r w:rsidR="0012546B" w:rsidRPr="00CC2694">
        <w:rPr>
          <w:b w:val="0"/>
          <w:i/>
          <w:sz w:val="22"/>
          <w:szCs w:val="22"/>
        </w:rPr>
        <w:t xml:space="preserve">, </w:t>
      </w:r>
      <w:r w:rsidR="00F22A63" w:rsidRPr="00CC2694">
        <w:rPr>
          <w:b w:val="0"/>
          <w:i/>
          <w:sz w:val="22"/>
          <w:szCs w:val="22"/>
        </w:rPr>
        <w:t>European Economic Review</w:t>
      </w:r>
      <w:r w:rsidR="0012546B" w:rsidRPr="00CC2694">
        <w:rPr>
          <w:b w:val="0"/>
          <w:i/>
          <w:sz w:val="22"/>
          <w:szCs w:val="22"/>
        </w:rPr>
        <w:t>,</w:t>
      </w:r>
      <w:r w:rsidR="001266EC" w:rsidRPr="00CC2694">
        <w:rPr>
          <w:b w:val="0"/>
          <w:i/>
          <w:sz w:val="22"/>
          <w:szCs w:val="22"/>
        </w:rPr>
        <w:t xml:space="preserve"> </w:t>
      </w:r>
      <w:r w:rsidR="001266EC" w:rsidRPr="00CC2694">
        <w:rPr>
          <w:b w:val="0"/>
          <w:i/>
          <w:sz w:val="22"/>
          <w:szCs w:val="22"/>
        </w:rPr>
        <w:lastRenderedPageBreak/>
        <w:t>Health Economics,</w:t>
      </w:r>
      <w:r w:rsidR="0012546B" w:rsidRPr="00AB65D3">
        <w:rPr>
          <w:b w:val="0"/>
          <w:i/>
          <w:sz w:val="22"/>
          <w:szCs w:val="22"/>
        </w:rPr>
        <w:t xml:space="preserve"> </w:t>
      </w:r>
      <w:r w:rsidR="00F16B53">
        <w:rPr>
          <w:b w:val="0"/>
          <w:i/>
          <w:sz w:val="22"/>
          <w:szCs w:val="22"/>
        </w:rPr>
        <w:t xml:space="preserve">Health Services Research, </w:t>
      </w:r>
      <w:r w:rsidR="00AB65D3" w:rsidRPr="00AB65D3">
        <w:rPr>
          <w:b w:val="0"/>
          <w:i/>
          <w:sz w:val="22"/>
          <w:szCs w:val="22"/>
        </w:rPr>
        <w:t xml:space="preserve">Inquiry, </w:t>
      </w:r>
      <w:r w:rsidR="001C631A">
        <w:rPr>
          <w:b w:val="0"/>
          <w:i/>
          <w:sz w:val="22"/>
          <w:szCs w:val="22"/>
        </w:rPr>
        <w:t xml:space="preserve">International Journal of Health Care Finance </w:t>
      </w:r>
      <w:r w:rsidR="00064F6C">
        <w:rPr>
          <w:b w:val="0"/>
          <w:i/>
          <w:sz w:val="22"/>
          <w:szCs w:val="22"/>
        </w:rPr>
        <w:t>and</w:t>
      </w:r>
      <w:r w:rsidR="001C631A">
        <w:rPr>
          <w:b w:val="0"/>
          <w:i/>
          <w:sz w:val="22"/>
          <w:szCs w:val="22"/>
        </w:rPr>
        <w:t xml:space="preserve"> Economics, </w:t>
      </w:r>
      <w:r w:rsidR="009125FF" w:rsidRPr="00CC2694">
        <w:rPr>
          <w:b w:val="0"/>
          <w:i/>
          <w:sz w:val="22"/>
          <w:szCs w:val="22"/>
        </w:rPr>
        <w:t>International Journal of the Economics of Business</w:t>
      </w:r>
      <w:r w:rsidR="0012546B" w:rsidRPr="00CC2694">
        <w:rPr>
          <w:b w:val="0"/>
          <w:i/>
          <w:sz w:val="22"/>
          <w:szCs w:val="22"/>
        </w:rPr>
        <w:t xml:space="preserve">, </w:t>
      </w:r>
      <w:r w:rsidR="00F22A63" w:rsidRPr="00CC2694">
        <w:rPr>
          <w:b w:val="0"/>
          <w:i/>
          <w:sz w:val="22"/>
          <w:szCs w:val="22"/>
        </w:rPr>
        <w:t>Journal of Economic Behavior</w:t>
      </w:r>
      <w:r w:rsidR="00064F6C">
        <w:rPr>
          <w:b w:val="0"/>
          <w:i/>
          <w:sz w:val="22"/>
          <w:szCs w:val="22"/>
        </w:rPr>
        <w:t xml:space="preserve"> and</w:t>
      </w:r>
      <w:r w:rsidR="00F22A63" w:rsidRPr="00CC2694">
        <w:rPr>
          <w:b w:val="0"/>
          <w:i/>
          <w:sz w:val="22"/>
          <w:szCs w:val="22"/>
        </w:rPr>
        <w:t xml:space="preserve"> Organization</w:t>
      </w:r>
      <w:r w:rsidR="001266EC" w:rsidRPr="00CC2694">
        <w:rPr>
          <w:b w:val="0"/>
          <w:i/>
          <w:sz w:val="22"/>
          <w:szCs w:val="22"/>
        </w:rPr>
        <w:t xml:space="preserve">, </w:t>
      </w:r>
      <w:r w:rsidR="00F22A63" w:rsidRPr="00CC2694">
        <w:rPr>
          <w:b w:val="0"/>
          <w:i/>
          <w:sz w:val="22"/>
          <w:szCs w:val="22"/>
        </w:rPr>
        <w:t>Jou</w:t>
      </w:r>
      <w:r w:rsidR="008F126F" w:rsidRPr="00CC2694">
        <w:rPr>
          <w:b w:val="0"/>
          <w:i/>
          <w:sz w:val="22"/>
          <w:szCs w:val="22"/>
        </w:rPr>
        <w:t xml:space="preserve">rnal of Economics </w:t>
      </w:r>
      <w:r w:rsidR="00064F6C">
        <w:rPr>
          <w:b w:val="0"/>
          <w:i/>
          <w:sz w:val="22"/>
          <w:szCs w:val="22"/>
        </w:rPr>
        <w:t>and</w:t>
      </w:r>
      <w:r w:rsidR="008F126F" w:rsidRPr="00CC2694">
        <w:rPr>
          <w:b w:val="0"/>
          <w:i/>
          <w:sz w:val="22"/>
          <w:szCs w:val="22"/>
        </w:rPr>
        <w:t xml:space="preserve"> Business</w:t>
      </w:r>
      <w:r w:rsidR="0012546B" w:rsidRPr="00CC2694">
        <w:rPr>
          <w:b w:val="0"/>
          <w:i/>
          <w:sz w:val="22"/>
          <w:szCs w:val="22"/>
        </w:rPr>
        <w:t xml:space="preserve">, </w:t>
      </w:r>
      <w:r w:rsidR="00F22A63" w:rsidRPr="00CC2694">
        <w:rPr>
          <w:b w:val="0"/>
          <w:i/>
          <w:sz w:val="22"/>
          <w:szCs w:val="22"/>
        </w:rPr>
        <w:t xml:space="preserve">Journal of Environmental Economics </w:t>
      </w:r>
      <w:r w:rsidR="00064F6C">
        <w:rPr>
          <w:b w:val="0"/>
          <w:i/>
          <w:sz w:val="22"/>
          <w:szCs w:val="22"/>
        </w:rPr>
        <w:t>and</w:t>
      </w:r>
      <w:r w:rsidR="00F22A63" w:rsidRPr="00CC2694">
        <w:rPr>
          <w:b w:val="0"/>
          <w:i/>
          <w:sz w:val="22"/>
          <w:szCs w:val="22"/>
        </w:rPr>
        <w:t xml:space="preserve"> Management</w:t>
      </w:r>
      <w:r w:rsidR="0012546B" w:rsidRPr="00CC2694">
        <w:rPr>
          <w:b w:val="0"/>
          <w:i/>
          <w:sz w:val="22"/>
          <w:szCs w:val="22"/>
        </w:rPr>
        <w:t xml:space="preserve">, </w:t>
      </w:r>
      <w:r w:rsidR="00F6107E">
        <w:rPr>
          <w:b w:val="0"/>
          <w:i/>
          <w:sz w:val="22"/>
          <w:szCs w:val="22"/>
        </w:rPr>
        <w:t xml:space="preserve">Journal of Health Economics, </w:t>
      </w:r>
      <w:r w:rsidR="00F22A63" w:rsidRPr="00CC2694">
        <w:rPr>
          <w:b w:val="0"/>
          <w:i/>
          <w:sz w:val="22"/>
          <w:szCs w:val="22"/>
        </w:rPr>
        <w:t>Journal of Industrial Economics</w:t>
      </w:r>
      <w:r w:rsidR="0012546B" w:rsidRPr="00CC2694">
        <w:rPr>
          <w:b w:val="0"/>
          <w:i/>
          <w:sz w:val="22"/>
          <w:szCs w:val="22"/>
        </w:rPr>
        <w:t>,</w:t>
      </w:r>
      <w:r w:rsidR="009A375F" w:rsidRPr="00CC2694">
        <w:rPr>
          <w:b w:val="0"/>
          <w:i/>
          <w:sz w:val="22"/>
          <w:szCs w:val="22"/>
        </w:rPr>
        <w:t xml:space="preserve"> Journal of Industrial Organization Education,</w:t>
      </w:r>
      <w:r w:rsidR="0012546B" w:rsidRPr="00CC2694">
        <w:rPr>
          <w:b w:val="0"/>
          <w:i/>
          <w:sz w:val="22"/>
          <w:szCs w:val="22"/>
        </w:rPr>
        <w:t xml:space="preserve"> </w:t>
      </w:r>
      <w:r w:rsidR="00CC2694" w:rsidRPr="00CC2694">
        <w:rPr>
          <w:b w:val="0"/>
          <w:i/>
          <w:sz w:val="22"/>
          <w:szCs w:val="22"/>
        </w:rPr>
        <w:t xml:space="preserve">Journal of Policy Analysis </w:t>
      </w:r>
      <w:r w:rsidR="00B24640">
        <w:rPr>
          <w:b w:val="0"/>
          <w:i/>
          <w:sz w:val="22"/>
          <w:szCs w:val="22"/>
        </w:rPr>
        <w:t>&amp;</w:t>
      </w:r>
      <w:r w:rsidR="00CC2694" w:rsidRPr="00CC2694">
        <w:rPr>
          <w:b w:val="0"/>
          <w:i/>
          <w:sz w:val="22"/>
          <w:szCs w:val="22"/>
        </w:rPr>
        <w:t xml:space="preserve"> Management</w:t>
      </w:r>
      <w:r w:rsidR="00CC2694">
        <w:rPr>
          <w:b w:val="0"/>
          <w:i/>
          <w:sz w:val="22"/>
          <w:szCs w:val="22"/>
        </w:rPr>
        <w:t>,</w:t>
      </w:r>
      <w:r w:rsidR="00AB65D3">
        <w:rPr>
          <w:b w:val="0"/>
          <w:i/>
          <w:sz w:val="22"/>
          <w:szCs w:val="22"/>
        </w:rPr>
        <w:t xml:space="preserve"> Journal of Public Economics, </w:t>
      </w:r>
      <w:r w:rsidR="001646DB" w:rsidRPr="00AB65D3">
        <w:rPr>
          <w:b w:val="0"/>
          <w:i/>
          <w:sz w:val="22"/>
          <w:szCs w:val="22"/>
        </w:rPr>
        <w:t>M</w:t>
      </w:r>
      <w:r w:rsidR="003E0A8F">
        <w:rPr>
          <w:b w:val="0"/>
          <w:i/>
          <w:sz w:val="22"/>
          <w:szCs w:val="22"/>
        </w:rPr>
        <w:t>anagement Science, M</w:t>
      </w:r>
      <w:r w:rsidR="001646DB" w:rsidRPr="00AB65D3">
        <w:rPr>
          <w:b w:val="0"/>
          <w:i/>
          <w:sz w:val="22"/>
          <w:szCs w:val="22"/>
        </w:rPr>
        <w:t xml:space="preserve">edical Care, </w:t>
      </w:r>
      <w:r w:rsidR="00253405">
        <w:rPr>
          <w:b w:val="0"/>
          <w:i/>
          <w:sz w:val="22"/>
          <w:szCs w:val="22"/>
        </w:rPr>
        <w:t xml:space="preserve">PLOS ONE, </w:t>
      </w:r>
      <w:r w:rsidR="00F22A63" w:rsidRPr="00AB65D3">
        <w:rPr>
          <w:b w:val="0"/>
          <w:i/>
          <w:sz w:val="22"/>
          <w:szCs w:val="22"/>
        </w:rPr>
        <w:t xml:space="preserve">Quarterly Review of Economics </w:t>
      </w:r>
      <w:r w:rsidR="00064F6C">
        <w:rPr>
          <w:b w:val="0"/>
          <w:i/>
          <w:sz w:val="22"/>
          <w:szCs w:val="22"/>
        </w:rPr>
        <w:t>and</w:t>
      </w:r>
      <w:r w:rsidR="00F22A63" w:rsidRPr="00AB65D3">
        <w:rPr>
          <w:b w:val="0"/>
          <w:i/>
          <w:sz w:val="22"/>
          <w:szCs w:val="22"/>
        </w:rPr>
        <w:t xml:space="preserve"> Finance</w:t>
      </w:r>
      <w:r w:rsidR="0012546B" w:rsidRPr="00AB65D3">
        <w:rPr>
          <w:b w:val="0"/>
          <w:i/>
          <w:sz w:val="22"/>
          <w:szCs w:val="22"/>
        </w:rPr>
        <w:t xml:space="preserve">, </w:t>
      </w:r>
      <w:r w:rsidR="00FA5EB0" w:rsidRPr="00AB65D3">
        <w:rPr>
          <w:b w:val="0"/>
          <w:i/>
          <w:sz w:val="22"/>
          <w:szCs w:val="22"/>
        </w:rPr>
        <w:t>Rev</w:t>
      </w:r>
      <w:r w:rsidR="00F22A63" w:rsidRPr="00AB65D3">
        <w:rPr>
          <w:b w:val="0"/>
          <w:i/>
          <w:sz w:val="22"/>
          <w:szCs w:val="22"/>
        </w:rPr>
        <w:t xml:space="preserve">iew of Economics </w:t>
      </w:r>
      <w:r w:rsidR="00064F6C">
        <w:rPr>
          <w:b w:val="0"/>
          <w:i/>
          <w:sz w:val="22"/>
          <w:szCs w:val="22"/>
        </w:rPr>
        <w:t>and</w:t>
      </w:r>
      <w:r w:rsidR="00F22A63" w:rsidRPr="00AB65D3">
        <w:rPr>
          <w:b w:val="0"/>
          <w:i/>
          <w:sz w:val="22"/>
          <w:szCs w:val="22"/>
        </w:rPr>
        <w:t xml:space="preserve"> Statistics</w:t>
      </w:r>
      <w:r w:rsidR="0012546B" w:rsidRPr="00AB65D3">
        <w:rPr>
          <w:b w:val="0"/>
          <w:i/>
          <w:sz w:val="22"/>
          <w:szCs w:val="22"/>
        </w:rPr>
        <w:t xml:space="preserve">, </w:t>
      </w:r>
      <w:r w:rsidR="00F22A63" w:rsidRPr="00AB65D3">
        <w:rPr>
          <w:b w:val="0"/>
          <w:i/>
          <w:sz w:val="22"/>
          <w:szCs w:val="22"/>
        </w:rPr>
        <w:t>Southern Economic Journal</w:t>
      </w:r>
    </w:p>
    <w:p w:rsidR="00BC4680" w:rsidRDefault="00BC4680" w:rsidP="00D5665C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D5665C" w:rsidRPr="002B25BB" w:rsidRDefault="00AC0B70" w:rsidP="00D5665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b/>
          <w:szCs w:val="24"/>
        </w:rPr>
        <w:t>REVIEWER</w:t>
      </w:r>
      <w:r w:rsidRPr="002B25BB">
        <w:rPr>
          <w:rFonts w:ascii="Times New Roman" w:hAnsi="Times New Roman"/>
          <w:sz w:val="22"/>
          <w:szCs w:val="22"/>
        </w:rPr>
        <w:t xml:space="preserve"> </w:t>
      </w:r>
    </w:p>
    <w:p w:rsidR="00D5665C" w:rsidRPr="002B25BB" w:rsidRDefault="0016122F" w:rsidP="00D5665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National Science Foundation</w:t>
      </w:r>
    </w:p>
    <w:p w:rsidR="00D5665C" w:rsidRPr="002B25BB" w:rsidRDefault="00D5665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:rsidR="00844D58" w:rsidRPr="002B25BB" w:rsidRDefault="00AC0B70" w:rsidP="00D5665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b/>
          <w:szCs w:val="24"/>
        </w:rPr>
        <w:t>PROFESSIONAL MEMBERSHIPS</w:t>
      </w:r>
      <w:r w:rsidRPr="002B25BB">
        <w:rPr>
          <w:rFonts w:ascii="Times New Roman" w:hAnsi="Times New Roman"/>
          <w:sz w:val="22"/>
          <w:szCs w:val="22"/>
        </w:rPr>
        <w:t xml:space="preserve"> </w:t>
      </w:r>
    </w:p>
    <w:p w:rsidR="00F22A63" w:rsidRPr="002B25BB" w:rsidRDefault="00D5665C" w:rsidP="004B72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2B25BB">
        <w:rPr>
          <w:rFonts w:ascii="Times New Roman" w:hAnsi="Times New Roman"/>
          <w:sz w:val="22"/>
          <w:szCs w:val="22"/>
        </w:rPr>
        <w:t>American Economic Association</w:t>
      </w:r>
      <w:r w:rsidR="0079311A">
        <w:rPr>
          <w:rFonts w:ascii="Times New Roman" w:hAnsi="Times New Roman"/>
          <w:sz w:val="22"/>
          <w:szCs w:val="22"/>
        </w:rPr>
        <w:t xml:space="preserve">; </w:t>
      </w:r>
      <w:r w:rsidR="0033104E" w:rsidRPr="002B25BB">
        <w:rPr>
          <w:rFonts w:ascii="Times New Roman" w:hAnsi="Times New Roman"/>
          <w:sz w:val="22"/>
          <w:szCs w:val="22"/>
        </w:rPr>
        <w:t>International Industrial Organization Society</w:t>
      </w:r>
      <w:r w:rsidR="0079311A">
        <w:rPr>
          <w:rFonts w:ascii="Times New Roman" w:hAnsi="Times New Roman"/>
          <w:sz w:val="22"/>
          <w:szCs w:val="22"/>
        </w:rPr>
        <w:t xml:space="preserve">; </w:t>
      </w:r>
      <w:r w:rsidR="00F35C10">
        <w:rPr>
          <w:rFonts w:ascii="Times New Roman" w:hAnsi="Times New Roman"/>
          <w:sz w:val="22"/>
          <w:szCs w:val="22"/>
        </w:rPr>
        <w:t>American Society of Health Economists</w:t>
      </w:r>
      <w:r w:rsidR="0079311A">
        <w:rPr>
          <w:rFonts w:ascii="Times New Roman" w:hAnsi="Times New Roman"/>
          <w:sz w:val="22"/>
          <w:szCs w:val="22"/>
        </w:rPr>
        <w:t xml:space="preserve">; </w:t>
      </w:r>
      <w:r w:rsidRPr="002B25BB">
        <w:rPr>
          <w:rFonts w:ascii="Times New Roman" w:hAnsi="Times New Roman"/>
          <w:sz w:val="22"/>
          <w:szCs w:val="22"/>
        </w:rPr>
        <w:t>Committee on the Status of Women in the Economics Profession (CSWEP)</w:t>
      </w:r>
    </w:p>
    <w:sectPr w:rsidR="00F22A63" w:rsidRPr="002B25BB" w:rsidSect="001771A1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1F" w:rsidRDefault="00442D1F">
      <w:pPr>
        <w:spacing w:line="20" w:lineRule="exact"/>
      </w:pPr>
    </w:p>
  </w:endnote>
  <w:endnote w:type="continuationSeparator" w:id="0">
    <w:p w:rsidR="00442D1F" w:rsidRDefault="00442D1F">
      <w:r>
        <w:t xml:space="preserve"> </w:t>
      </w:r>
    </w:p>
  </w:endnote>
  <w:endnote w:type="continuationNotice" w:id="1">
    <w:p w:rsidR="00442D1F" w:rsidRDefault="00442D1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75" w:rsidRDefault="00CD1875">
    <w:pPr>
      <w:spacing w:before="140" w:line="100" w:lineRule="exact"/>
      <w:rPr>
        <w:sz w:val="10"/>
      </w:rPr>
    </w:pPr>
  </w:p>
  <w:p w:rsidR="00CD1875" w:rsidRDefault="003B49ED">
    <w:pPr>
      <w:tabs>
        <w:tab w:val="left" w:pos="-720"/>
      </w:tabs>
      <w:suppressAutoHyphens/>
      <w:spacing w:line="19" w:lineRule="exact"/>
      <w:jc w:val="both"/>
      <w:rPr>
        <w:spacing w:val="-3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70320" cy="12065"/>
              <wp:effectExtent l="0" t="1905" r="190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03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0AF7C" id="Rectangle 3" o:spid="_x0000_s1026" style="position:absolute;margin-left:0;margin-top:0;width:501.6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" o:allowincell="f" fillcolor="black" stroked="f" strokeweight=".05pt">
              <w10:wrap anchorx="margin"/>
            </v:rect>
          </w:pict>
        </mc:Fallback>
      </mc:AlternateContent>
    </w:r>
  </w:p>
  <w:p w:rsidR="00CD1875" w:rsidRDefault="00CD1875">
    <w:pPr>
      <w:tabs>
        <w:tab w:val="left" w:pos="-720"/>
      </w:tabs>
      <w:suppressAutoHyphens/>
      <w:jc w:val="both"/>
      <w:rPr>
        <w:rFonts w:ascii="Times New Roman" w:hAnsi="Times New Roman"/>
        <w:spacing w:val="-2"/>
        <w:sz w:val="16"/>
      </w:rPr>
    </w:pPr>
  </w:p>
  <w:p w:rsidR="00CD1875" w:rsidRDefault="00490ABC">
    <w:pPr>
      <w:tabs>
        <w:tab w:val="center" w:pos="5016"/>
        <w:tab w:val="right" w:pos="10032"/>
      </w:tabs>
      <w:suppressAutoHyphens/>
      <w:jc w:val="both"/>
      <w:rPr>
        <w:rFonts w:ascii="Times New Roman" w:hAnsi="Times New Roman"/>
        <w:spacing w:val="-2"/>
        <w:sz w:val="16"/>
      </w:rPr>
    </w:pPr>
    <w:r>
      <w:rPr>
        <w:rFonts w:ascii="Times New Roman" w:hAnsi="Times New Roman"/>
        <w:spacing w:val="-2"/>
        <w:sz w:val="16"/>
      </w:rPr>
      <w:t>Mary E. Deily</w:t>
    </w:r>
    <w:r>
      <w:rPr>
        <w:rFonts w:ascii="Times New Roman" w:hAnsi="Times New Roman"/>
        <w:spacing w:val="-2"/>
        <w:sz w:val="16"/>
      </w:rPr>
      <w:tab/>
    </w:r>
    <w:r w:rsidR="001771A1">
      <w:rPr>
        <w:rFonts w:ascii="Times New Roman" w:hAnsi="Times New Roman"/>
        <w:spacing w:val="-2"/>
        <w:sz w:val="16"/>
      </w:rPr>
      <w:t>June</w:t>
    </w:r>
    <w:r w:rsidR="006F6D44">
      <w:rPr>
        <w:rFonts w:ascii="Times New Roman" w:hAnsi="Times New Roman"/>
        <w:spacing w:val="-2"/>
        <w:sz w:val="16"/>
      </w:rPr>
      <w:t xml:space="preserve"> 202</w:t>
    </w:r>
    <w:r w:rsidR="00C41282">
      <w:rPr>
        <w:rFonts w:ascii="Times New Roman" w:hAnsi="Times New Roman"/>
        <w:spacing w:val="-2"/>
        <w:sz w:val="16"/>
      </w:rPr>
      <w:t>2</w:t>
    </w:r>
    <w:r w:rsidR="00CD1875">
      <w:rPr>
        <w:rFonts w:ascii="Times New Roman" w:hAnsi="Times New Roman"/>
        <w:spacing w:val="-2"/>
        <w:sz w:val="16"/>
      </w:rPr>
      <w:tab/>
      <w:t xml:space="preserve">Page </w:t>
    </w:r>
    <w:r w:rsidR="00E4613C">
      <w:rPr>
        <w:rFonts w:ascii="Times New Roman" w:hAnsi="Times New Roman"/>
        <w:spacing w:val="-2"/>
        <w:sz w:val="16"/>
      </w:rPr>
      <w:fldChar w:fldCharType="begin"/>
    </w:r>
    <w:r w:rsidR="00CD1875">
      <w:rPr>
        <w:rFonts w:ascii="Times New Roman" w:hAnsi="Times New Roman"/>
        <w:spacing w:val="-2"/>
        <w:sz w:val="16"/>
      </w:rPr>
      <w:instrText>page \* arabic</w:instrText>
    </w:r>
    <w:r w:rsidR="00E4613C">
      <w:rPr>
        <w:rFonts w:ascii="Times New Roman" w:hAnsi="Times New Roman"/>
        <w:spacing w:val="-2"/>
        <w:sz w:val="16"/>
      </w:rPr>
      <w:fldChar w:fldCharType="separate"/>
    </w:r>
    <w:r w:rsidR="001771A1">
      <w:rPr>
        <w:rFonts w:ascii="Times New Roman" w:hAnsi="Times New Roman"/>
        <w:noProof/>
        <w:spacing w:val="-2"/>
        <w:sz w:val="16"/>
      </w:rPr>
      <w:t>6</w:t>
    </w:r>
    <w:r w:rsidR="00E4613C">
      <w:rPr>
        <w:rFonts w:ascii="Times New Roman" w:hAnsi="Times New Roman"/>
        <w:spacing w:val="-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1F" w:rsidRDefault="00442D1F">
      <w:r>
        <w:separator/>
      </w:r>
    </w:p>
  </w:footnote>
  <w:footnote w:type="continuationSeparator" w:id="0">
    <w:p w:rsidR="00442D1F" w:rsidRDefault="0044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954"/>
    <w:multiLevelType w:val="hybridMultilevel"/>
    <w:tmpl w:val="EB34E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607A7"/>
    <w:multiLevelType w:val="hybridMultilevel"/>
    <w:tmpl w:val="67127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620C"/>
    <w:multiLevelType w:val="hybridMultilevel"/>
    <w:tmpl w:val="7702E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35626"/>
    <w:multiLevelType w:val="hybridMultilevel"/>
    <w:tmpl w:val="9000E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7A7465"/>
    <w:multiLevelType w:val="hybridMultilevel"/>
    <w:tmpl w:val="E6969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2E39"/>
    <w:multiLevelType w:val="hybridMultilevel"/>
    <w:tmpl w:val="07860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B66D7"/>
    <w:multiLevelType w:val="hybridMultilevel"/>
    <w:tmpl w:val="3912D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1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3C"/>
    <w:rsid w:val="00004795"/>
    <w:rsid w:val="00006024"/>
    <w:rsid w:val="00011AD0"/>
    <w:rsid w:val="00015C05"/>
    <w:rsid w:val="00020D54"/>
    <w:rsid w:val="00021252"/>
    <w:rsid w:val="00023413"/>
    <w:rsid w:val="00034D42"/>
    <w:rsid w:val="0003556D"/>
    <w:rsid w:val="00037954"/>
    <w:rsid w:val="000404CE"/>
    <w:rsid w:val="00044F66"/>
    <w:rsid w:val="00046CB5"/>
    <w:rsid w:val="00050CFA"/>
    <w:rsid w:val="00053EE8"/>
    <w:rsid w:val="00055F08"/>
    <w:rsid w:val="000604AA"/>
    <w:rsid w:val="00060FFD"/>
    <w:rsid w:val="000623F4"/>
    <w:rsid w:val="00064F6C"/>
    <w:rsid w:val="00067CBD"/>
    <w:rsid w:val="0007080B"/>
    <w:rsid w:val="0008236F"/>
    <w:rsid w:val="000871CE"/>
    <w:rsid w:val="00090C6E"/>
    <w:rsid w:val="00091F46"/>
    <w:rsid w:val="000964C1"/>
    <w:rsid w:val="000A016C"/>
    <w:rsid w:val="000A11C3"/>
    <w:rsid w:val="000A1CA7"/>
    <w:rsid w:val="000A2EE0"/>
    <w:rsid w:val="000A340E"/>
    <w:rsid w:val="000B2F94"/>
    <w:rsid w:val="000B4487"/>
    <w:rsid w:val="000B5075"/>
    <w:rsid w:val="000C38F2"/>
    <w:rsid w:val="000D0C17"/>
    <w:rsid w:val="000E118E"/>
    <w:rsid w:val="000E16A2"/>
    <w:rsid w:val="000E259F"/>
    <w:rsid w:val="000E44D2"/>
    <w:rsid w:val="000E5685"/>
    <w:rsid w:val="000E76ED"/>
    <w:rsid w:val="000F2228"/>
    <w:rsid w:val="001068BD"/>
    <w:rsid w:val="001105F0"/>
    <w:rsid w:val="001204CF"/>
    <w:rsid w:val="00122EFD"/>
    <w:rsid w:val="0012546B"/>
    <w:rsid w:val="001256C7"/>
    <w:rsid w:val="001266EC"/>
    <w:rsid w:val="001309CB"/>
    <w:rsid w:val="00140BAA"/>
    <w:rsid w:val="00151D5F"/>
    <w:rsid w:val="00154043"/>
    <w:rsid w:val="00156C97"/>
    <w:rsid w:val="00156DED"/>
    <w:rsid w:val="0016122F"/>
    <w:rsid w:val="00163E18"/>
    <w:rsid w:val="001645FD"/>
    <w:rsid w:val="001646DB"/>
    <w:rsid w:val="001771A1"/>
    <w:rsid w:val="001774E2"/>
    <w:rsid w:val="0019139B"/>
    <w:rsid w:val="001921CC"/>
    <w:rsid w:val="00192E20"/>
    <w:rsid w:val="00193597"/>
    <w:rsid w:val="001A0012"/>
    <w:rsid w:val="001A64FE"/>
    <w:rsid w:val="001B0801"/>
    <w:rsid w:val="001B3436"/>
    <w:rsid w:val="001C0013"/>
    <w:rsid w:val="001C631A"/>
    <w:rsid w:val="001D1857"/>
    <w:rsid w:val="001D24C4"/>
    <w:rsid w:val="001E2726"/>
    <w:rsid w:val="001E4A7A"/>
    <w:rsid w:val="001E6876"/>
    <w:rsid w:val="002021D5"/>
    <w:rsid w:val="00203A45"/>
    <w:rsid w:val="0021039D"/>
    <w:rsid w:val="00215448"/>
    <w:rsid w:val="00216B9A"/>
    <w:rsid w:val="0022077D"/>
    <w:rsid w:val="002224AF"/>
    <w:rsid w:val="002235F3"/>
    <w:rsid w:val="00224475"/>
    <w:rsid w:val="002441D1"/>
    <w:rsid w:val="002458FA"/>
    <w:rsid w:val="00251837"/>
    <w:rsid w:val="00253405"/>
    <w:rsid w:val="00257CD2"/>
    <w:rsid w:val="0026746F"/>
    <w:rsid w:val="002675FC"/>
    <w:rsid w:val="00267E9C"/>
    <w:rsid w:val="00271070"/>
    <w:rsid w:val="00271FF3"/>
    <w:rsid w:val="00275D30"/>
    <w:rsid w:val="00277616"/>
    <w:rsid w:val="0028675D"/>
    <w:rsid w:val="00293AC8"/>
    <w:rsid w:val="002970A2"/>
    <w:rsid w:val="002A1317"/>
    <w:rsid w:val="002A15B4"/>
    <w:rsid w:val="002A2D6A"/>
    <w:rsid w:val="002A4E77"/>
    <w:rsid w:val="002A55FA"/>
    <w:rsid w:val="002A7742"/>
    <w:rsid w:val="002B106A"/>
    <w:rsid w:val="002B25BB"/>
    <w:rsid w:val="002C0F36"/>
    <w:rsid w:val="002C1181"/>
    <w:rsid w:val="002C1D3E"/>
    <w:rsid w:val="002C782A"/>
    <w:rsid w:val="002D4740"/>
    <w:rsid w:val="002D5E9F"/>
    <w:rsid w:val="002D7423"/>
    <w:rsid w:val="002E05DF"/>
    <w:rsid w:val="002E26FD"/>
    <w:rsid w:val="002E3085"/>
    <w:rsid w:val="002E42FA"/>
    <w:rsid w:val="002E4CF2"/>
    <w:rsid w:val="002E6780"/>
    <w:rsid w:val="002F0931"/>
    <w:rsid w:val="002F41E2"/>
    <w:rsid w:val="002F58C4"/>
    <w:rsid w:val="00301795"/>
    <w:rsid w:val="00302A2D"/>
    <w:rsid w:val="00302BAD"/>
    <w:rsid w:val="00302E36"/>
    <w:rsid w:val="003047A8"/>
    <w:rsid w:val="00304CDB"/>
    <w:rsid w:val="0030673A"/>
    <w:rsid w:val="0030682E"/>
    <w:rsid w:val="00307444"/>
    <w:rsid w:val="003103B8"/>
    <w:rsid w:val="00317896"/>
    <w:rsid w:val="00317D00"/>
    <w:rsid w:val="0032013F"/>
    <w:rsid w:val="0032079B"/>
    <w:rsid w:val="00323A74"/>
    <w:rsid w:val="003247E9"/>
    <w:rsid w:val="00324FBB"/>
    <w:rsid w:val="0033104E"/>
    <w:rsid w:val="00331B3D"/>
    <w:rsid w:val="00332533"/>
    <w:rsid w:val="00340821"/>
    <w:rsid w:val="00340B79"/>
    <w:rsid w:val="0034193B"/>
    <w:rsid w:val="003439C4"/>
    <w:rsid w:val="00346C18"/>
    <w:rsid w:val="00350F89"/>
    <w:rsid w:val="003512D6"/>
    <w:rsid w:val="003521C3"/>
    <w:rsid w:val="00371078"/>
    <w:rsid w:val="00377095"/>
    <w:rsid w:val="003836FF"/>
    <w:rsid w:val="00385C1B"/>
    <w:rsid w:val="00387898"/>
    <w:rsid w:val="0039325E"/>
    <w:rsid w:val="00393376"/>
    <w:rsid w:val="00393861"/>
    <w:rsid w:val="003A1FD2"/>
    <w:rsid w:val="003B166F"/>
    <w:rsid w:val="003B21C8"/>
    <w:rsid w:val="003B4740"/>
    <w:rsid w:val="003B49ED"/>
    <w:rsid w:val="003B6585"/>
    <w:rsid w:val="003C0D19"/>
    <w:rsid w:val="003C2AAD"/>
    <w:rsid w:val="003D3A01"/>
    <w:rsid w:val="003D4048"/>
    <w:rsid w:val="003E0A8F"/>
    <w:rsid w:val="003E187D"/>
    <w:rsid w:val="003E5ADC"/>
    <w:rsid w:val="003F0964"/>
    <w:rsid w:val="003F252E"/>
    <w:rsid w:val="003F6F98"/>
    <w:rsid w:val="0040533F"/>
    <w:rsid w:val="004062CD"/>
    <w:rsid w:val="004064A6"/>
    <w:rsid w:val="0040763A"/>
    <w:rsid w:val="00410EB1"/>
    <w:rsid w:val="004115F7"/>
    <w:rsid w:val="00413B08"/>
    <w:rsid w:val="00414A3C"/>
    <w:rsid w:val="00424DB6"/>
    <w:rsid w:val="00425DF7"/>
    <w:rsid w:val="004277FE"/>
    <w:rsid w:val="00427962"/>
    <w:rsid w:val="004306B4"/>
    <w:rsid w:val="004372DD"/>
    <w:rsid w:val="004409AB"/>
    <w:rsid w:val="00442169"/>
    <w:rsid w:val="00442D1F"/>
    <w:rsid w:val="00445448"/>
    <w:rsid w:val="004635FE"/>
    <w:rsid w:val="0046409B"/>
    <w:rsid w:val="004640EE"/>
    <w:rsid w:val="00464F45"/>
    <w:rsid w:val="004658F6"/>
    <w:rsid w:val="00470FF3"/>
    <w:rsid w:val="00476DA9"/>
    <w:rsid w:val="00484A6A"/>
    <w:rsid w:val="00490ABC"/>
    <w:rsid w:val="00492E2E"/>
    <w:rsid w:val="0049499B"/>
    <w:rsid w:val="004A1DF7"/>
    <w:rsid w:val="004B47A9"/>
    <w:rsid w:val="004B72FC"/>
    <w:rsid w:val="004C601F"/>
    <w:rsid w:val="004D0753"/>
    <w:rsid w:val="004D2357"/>
    <w:rsid w:val="004D4459"/>
    <w:rsid w:val="004E4FCF"/>
    <w:rsid w:val="004F487A"/>
    <w:rsid w:val="004F5DEE"/>
    <w:rsid w:val="00500E98"/>
    <w:rsid w:val="00501E66"/>
    <w:rsid w:val="00504E21"/>
    <w:rsid w:val="00505704"/>
    <w:rsid w:val="0051684F"/>
    <w:rsid w:val="00516AB6"/>
    <w:rsid w:val="005201D5"/>
    <w:rsid w:val="005219FD"/>
    <w:rsid w:val="00521C37"/>
    <w:rsid w:val="005325C1"/>
    <w:rsid w:val="00542323"/>
    <w:rsid w:val="005434C5"/>
    <w:rsid w:val="00551D6B"/>
    <w:rsid w:val="0055524E"/>
    <w:rsid w:val="005575AB"/>
    <w:rsid w:val="00561056"/>
    <w:rsid w:val="0056150B"/>
    <w:rsid w:val="00566218"/>
    <w:rsid w:val="00574B50"/>
    <w:rsid w:val="00574F35"/>
    <w:rsid w:val="00575EEB"/>
    <w:rsid w:val="005826A2"/>
    <w:rsid w:val="00585F44"/>
    <w:rsid w:val="00586ADF"/>
    <w:rsid w:val="00590F93"/>
    <w:rsid w:val="00591491"/>
    <w:rsid w:val="00593775"/>
    <w:rsid w:val="005A27EB"/>
    <w:rsid w:val="005A292C"/>
    <w:rsid w:val="005A5CD0"/>
    <w:rsid w:val="005A77A3"/>
    <w:rsid w:val="005C2B37"/>
    <w:rsid w:val="005C4A1A"/>
    <w:rsid w:val="005C639A"/>
    <w:rsid w:val="005C784D"/>
    <w:rsid w:val="005D10FC"/>
    <w:rsid w:val="005D2489"/>
    <w:rsid w:val="005D42AA"/>
    <w:rsid w:val="005D7224"/>
    <w:rsid w:val="005E1F34"/>
    <w:rsid w:val="005F330B"/>
    <w:rsid w:val="005F4F9A"/>
    <w:rsid w:val="005F527A"/>
    <w:rsid w:val="005F57C6"/>
    <w:rsid w:val="006025BB"/>
    <w:rsid w:val="00604857"/>
    <w:rsid w:val="006154AE"/>
    <w:rsid w:val="0061775C"/>
    <w:rsid w:val="006210E6"/>
    <w:rsid w:val="0062182E"/>
    <w:rsid w:val="006333B6"/>
    <w:rsid w:val="00633700"/>
    <w:rsid w:val="00635991"/>
    <w:rsid w:val="006402F7"/>
    <w:rsid w:val="00646277"/>
    <w:rsid w:val="00646893"/>
    <w:rsid w:val="00661CE6"/>
    <w:rsid w:val="00662E38"/>
    <w:rsid w:val="00663FF0"/>
    <w:rsid w:val="0067266A"/>
    <w:rsid w:val="00676749"/>
    <w:rsid w:val="006836F8"/>
    <w:rsid w:val="00683E85"/>
    <w:rsid w:val="00687ECD"/>
    <w:rsid w:val="00693EE1"/>
    <w:rsid w:val="006953A8"/>
    <w:rsid w:val="006A04F8"/>
    <w:rsid w:val="006A331E"/>
    <w:rsid w:val="006A3C90"/>
    <w:rsid w:val="006A3CB3"/>
    <w:rsid w:val="006A48AF"/>
    <w:rsid w:val="006B0412"/>
    <w:rsid w:val="006B0907"/>
    <w:rsid w:val="006B72E7"/>
    <w:rsid w:val="006C0BB2"/>
    <w:rsid w:val="006C1A1C"/>
    <w:rsid w:val="006C691C"/>
    <w:rsid w:val="006D5494"/>
    <w:rsid w:val="006F1A9A"/>
    <w:rsid w:val="006F2F1A"/>
    <w:rsid w:val="006F33CF"/>
    <w:rsid w:val="006F6D44"/>
    <w:rsid w:val="006F6EF2"/>
    <w:rsid w:val="006F77F2"/>
    <w:rsid w:val="00705C13"/>
    <w:rsid w:val="00706C33"/>
    <w:rsid w:val="00710603"/>
    <w:rsid w:val="007133E5"/>
    <w:rsid w:val="00715679"/>
    <w:rsid w:val="00722468"/>
    <w:rsid w:val="00725CC3"/>
    <w:rsid w:val="007325F6"/>
    <w:rsid w:val="00735C29"/>
    <w:rsid w:val="007361D9"/>
    <w:rsid w:val="00736AEB"/>
    <w:rsid w:val="00743E0A"/>
    <w:rsid w:val="00746ABF"/>
    <w:rsid w:val="00753DEC"/>
    <w:rsid w:val="00754EF6"/>
    <w:rsid w:val="00761222"/>
    <w:rsid w:val="00762124"/>
    <w:rsid w:val="00762421"/>
    <w:rsid w:val="0076265A"/>
    <w:rsid w:val="0077216A"/>
    <w:rsid w:val="00774E15"/>
    <w:rsid w:val="0077647B"/>
    <w:rsid w:val="007765F0"/>
    <w:rsid w:val="00777D4C"/>
    <w:rsid w:val="00785A41"/>
    <w:rsid w:val="0078617D"/>
    <w:rsid w:val="0079311A"/>
    <w:rsid w:val="007A208C"/>
    <w:rsid w:val="007A2A6E"/>
    <w:rsid w:val="007A44CF"/>
    <w:rsid w:val="007A692E"/>
    <w:rsid w:val="007A69D5"/>
    <w:rsid w:val="007B4E3D"/>
    <w:rsid w:val="007C0FD1"/>
    <w:rsid w:val="007C1383"/>
    <w:rsid w:val="007C2725"/>
    <w:rsid w:val="007C7464"/>
    <w:rsid w:val="007D6F73"/>
    <w:rsid w:val="007E5F9A"/>
    <w:rsid w:val="007E673D"/>
    <w:rsid w:val="007F233A"/>
    <w:rsid w:val="007F38EC"/>
    <w:rsid w:val="007F5647"/>
    <w:rsid w:val="00803561"/>
    <w:rsid w:val="00805980"/>
    <w:rsid w:val="0081288B"/>
    <w:rsid w:val="00813B49"/>
    <w:rsid w:val="00815645"/>
    <w:rsid w:val="00825FBA"/>
    <w:rsid w:val="00830FC5"/>
    <w:rsid w:val="008371F0"/>
    <w:rsid w:val="00844D58"/>
    <w:rsid w:val="00852E7C"/>
    <w:rsid w:val="00855CA7"/>
    <w:rsid w:val="008571EB"/>
    <w:rsid w:val="00857653"/>
    <w:rsid w:val="00863AFA"/>
    <w:rsid w:val="008662AF"/>
    <w:rsid w:val="0086682B"/>
    <w:rsid w:val="008679D0"/>
    <w:rsid w:val="00873677"/>
    <w:rsid w:val="008839A6"/>
    <w:rsid w:val="00884E89"/>
    <w:rsid w:val="008905A3"/>
    <w:rsid w:val="008908CC"/>
    <w:rsid w:val="00891648"/>
    <w:rsid w:val="00895D3D"/>
    <w:rsid w:val="00897D05"/>
    <w:rsid w:val="008B622B"/>
    <w:rsid w:val="008C16C0"/>
    <w:rsid w:val="008C2361"/>
    <w:rsid w:val="008C4F58"/>
    <w:rsid w:val="008C7061"/>
    <w:rsid w:val="008D17FD"/>
    <w:rsid w:val="008E1321"/>
    <w:rsid w:val="008E22FB"/>
    <w:rsid w:val="008E5796"/>
    <w:rsid w:val="008E6DE3"/>
    <w:rsid w:val="008F126F"/>
    <w:rsid w:val="008F1679"/>
    <w:rsid w:val="008F2BAC"/>
    <w:rsid w:val="008F4863"/>
    <w:rsid w:val="008F4A2E"/>
    <w:rsid w:val="008F7731"/>
    <w:rsid w:val="00900FF9"/>
    <w:rsid w:val="009032E6"/>
    <w:rsid w:val="009038A6"/>
    <w:rsid w:val="00904FF3"/>
    <w:rsid w:val="00907423"/>
    <w:rsid w:val="00907B57"/>
    <w:rsid w:val="009125FF"/>
    <w:rsid w:val="00915C51"/>
    <w:rsid w:val="00915C8C"/>
    <w:rsid w:val="00920C2C"/>
    <w:rsid w:val="00921F38"/>
    <w:rsid w:val="009312B5"/>
    <w:rsid w:val="00936E2B"/>
    <w:rsid w:val="00937CC4"/>
    <w:rsid w:val="0094169D"/>
    <w:rsid w:val="009507E7"/>
    <w:rsid w:val="00952B40"/>
    <w:rsid w:val="00966D6C"/>
    <w:rsid w:val="00972458"/>
    <w:rsid w:val="009806F1"/>
    <w:rsid w:val="009824FA"/>
    <w:rsid w:val="00994822"/>
    <w:rsid w:val="009A0109"/>
    <w:rsid w:val="009A375F"/>
    <w:rsid w:val="009A5495"/>
    <w:rsid w:val="009A5AFC"/>
    <w:rsid w:val="009A66F1"/>
    <w:rsid w:val="009B108C"/>
    <w:rsid w:val="009B2A24"/>
    <w:rsid w:val="009B2CA9"/>
    <w:rsid w:val="009B2F23"/>
    <w:rsid w:val="009B625F"/>
    <w:rsid w:val="009D0F80"/>
    <w:rsid w:val="009D2546"/>
    <w:rsid w:val="009D2857"/>
    <w:rsid w:val="009D6B23"/>
    <w:rsid w:val="009D7247"/>
    <w:rsid w:val="009E06C5"/>
    <w:rsid w:val="009E21D7"/>
    <w:rsid w:val="009E613B"/>
    <w:rsid w:val="009F2749"/>
    <w:rsid w:val="009F2F69"/>
    <w:rsid w:val="009F45B4"/>
    <w:rsid w:val="009F4D92"/>
    <w:rsid w:val="009F6FC4"/>
    <w:rsid w:val="00A00142"/>
    <w:rsid w:val="00A02ED3"/>
    <w:rsid w:val="00A03A08"/>
    <w:rsid w:val="00A0435B"/>
    <w:rsid w:val="00A1452A"/>
    <w:rsid w:val="00A2063B"/>
    <w:rsid w:val="00A212FE"/>
    <w:rsid w:val="00A232BF"/>
    <w:rsid w:val="00A245F7"/>
    <w:rsid w:val="00A255EE"/>
    <w:rsid w:val="00A2735A"/>
    <w:rsid w:val="00A309D5"/>
    <w:rsid w:val="00A329B3"/>
    <w:rsid w:val="00A33A2F"/>
    <w:rsid w:val="00A35C1A"/>
    <w:rsid w:val="00A43E90"/>
    <w:rsid w:val="00A51315"/>
    <w:rsid w:val="00A61995"/>
    <w:rsid w:val="00A643BD"/>
    <w:rsid w:val="00A64D4B"/>
    <w:rsid w:val="00A70C85"/>
    <w:rsid w:val="00A80F96"/>
    <w:rsid w:val="00A82A64"/>
    <w:rsid w:val="00A836F6"/>
    <w:rsid w:val="00A86F2D"/>
    <w:rsid w:val="00A90A33"/>
    <w:rsid w:val="00A91E9A"/>
    <w:rsid w:val="00A92000"/>
    <w:rsid w:val="00A9435B"/>
    <w:rsid w:val="00AA004D"/>
    <w:rsid w:val="00AA0591"/>
    <w:rsid w:val="00AB0E9E"/>
    <w:rsid w:val="00AB303D"/>
    <w:rsid w:val="00AB3C2E"/>
    <w:rsid w:val="00AB4D04"/>
    <w:rsid w:val="00AB65D3"/>
    <w:rsid w:val="00AB7AA3"/>
    <w:rsid w:val="00AB7FB3"/>
    <w:rsid w:val="00AC06E7"/>
    <w:rsid w:val="00AC0B70"/>
    <w:rsid w:val="00AC26F0"/>
    <w:rsid w:val="00AD12BE"/>
    <w:rsid w:val="00AD7243"/>
    <w:rsid w:val="00AF5AFC"/>
    <w:rsid w:val="00B0035E"/>
    <w:rsid w:val="00B0055A"/>
    <w:rsid w:val="00B04D2C"/>
    <w:rsid w:val="00B14DF5"/>
    <w:rsid w:val="00B24640"/>
    <w:rsid w:val="00B27326"/>
    <w:rsid w:val="00B3278E"/>
    <w:rsid w:val="00B365AC"/>
    <w:rsid w:val="00B41F0A"/>
    <w:rsid w:val="00B43DBB"/>
    <w:rsid w:val="00B475E6"/>
    <w:rsid w:val="00B53A4A"/>
    <w:rsid w:val="00B53D30"/>
    <w:rsid w:val="00B547DA"/>
    <w:rsid w:val="00B60818"/>
    <w:rsid w:val="00B63648"/>
    <w:rsid w:val="00B6485B"/>
    <w:rsid w:val="00B72F84"/>
    <w:rsid w:val="00B73DEE"/>
    <w:rsid w:val="00B74203"/>
    <w:rsid w:val="00B803AA"/>
    <w:rsid w:val="00B80CB8"/>
    <w:rsid w:val="00B91DCB"/>
    <w:rsid w:val="00B94310"/>
    <w:rsid w:val="00BA135B"/>
    <w:rsid w:val="00BA61BF"/>
    <w:rsid w:val="00BB3734"/>
    <w:rsid w:val="00BB3945"/>
    <w:rsid w:val="00BB3AC8"/>
    <w:rsid w:val="00BB751C"/>
    <w:rsid w:val="00BC12A4"/>
    <w:rsid w:val="00BC1A4F"/>
    <w:rsid w:val="00BC4680"/>
    <w:rsid w:val="00BC6E59"/>
    <w:rsid w:val="00BD419D"/>
    <w:rsid w:val="00BD6766"/>
    <w:rsid w:val="00BD7C56"/>
    <w:rsid w:val="00BE36B4"/>
    <w:rsid w:val="00BE40B8"/>
    <w:rsid w:val="00C02B2E"/>
    <w:rsid w:val="00C05509"/>
    <w:rsid w:val="00C06062"/>
    <w:rsid w:val="00C214B7"/>
    <w:rsid w:val="00C229F1"/>
    <w:rsid w:val="00C24676"/>
    <w:rsid w:val="00C31E7F"/>
    <w:rsid w:val="00C33D37"/>
    <w:rsid w:val="00C36481"/>
    <w:rsid w:val="00C40924"/>
    <w:rsid w:val="00C41282"/>
    <w:rsid w:val="00C4568E"/>
    <w:rsid w:val="00C529FB"/>
    <w:rsid w:val="00C535A8"/>
    <w:rsid w:val="00C56972"/>
    <w:rsid w:val="00C57E64"/>
    <w:rsid w:val="00C61F51"/>
    <w:rsid w:val="00C640A4"/>
    <w:rsid w:val="00C72C68"/>
    <w:rsid w:val="00C75D93"/>
    <w:rsid w:val="00C771AE"/>
    <w:rsid w:val="00C800B8"/>
    <w:rsid w:val="00C81951"/>
    <w:rsid w:val="00C859E2"/>
    <w:rsid w:val="00C86492"/>
    <w:rsid w:val="00C93E4B"/>
    <w:rsid w:val="00C945FB"/>
    <w:rsid w:val="00C958F7"/>
    <w:rsid w:val="00C96C77"/>
    <w:rsid w:val="00CA2C49"/>
    <w:rsid w:val="00CB5917"/>
    <w:rsid w:val="00CB797A"/>
    <w:rsid w:val="00CC2694"/>
    <w:rsid w:val="00CD1875"/>
    <w:rsid w:val="00CD75CE"/>
    <w:rsid w:val="00CE17BA"/>
    <w:rsid w:val="00CE47A9"/>
    <w:rsid w:val="00CF06F6"/>
    <w:rsid w:val="00CF0773"/>
    <w:rsid w:val="00CF4161"/>
    <w:rsid w:val="00D06040"/>
    <w:rsid w:val="00D061B4"/>
    <w:rsid w:val="00D10AA8"/>
    <w:rsid w:val="00D10C5F"/>
    <w:rsid w:val="00D21E59"/>
    <w:rsid w:val="00D3323D"/>
    <w:rsid w:val="00D34A62"/>
    <w:rsid w:val="00D368E9"/>
    <w:rsid w:val="00D44DA5"/>
    <w:rsid w:val="00D47576"/>
    <w:rsid w:val="00D50D49"/>
    <w:rsid w:val="00D52424"/>
    <w:rsid w:val="00D528BF"/>
    <w:rsid w:val="00D53C06"/>
    <w:rsid w:val="00D540F4"/>
    <w:rsid w:val="00D54233"/>
    <w:rsid w:val="00D56040"/>
    <w:rsid w:val="00D5665C"/>
    <w:rsid w:val="00D57621"/>
    <w:rsid w:val="00D61C64"/>
    <w:rsid w:val="00D64CAB"/>
    <w:rsid w:val="00D64DF9"/>
    <w:rsid w:val="00D65F96"/>
    <w:rsid w:val="00D7140B"/>
    <w:rsid w:val="00D71E7B"/>
    <w:rsid w:val="00D71F11"/>
    <w:rsid w:val="00D72A7E"/>
    <w:rsid w:val="00D73782"/>
    <w:rsid w:val="00D73D24"/>
    <w:rsid w:val="00D77CAE"/>
    <w:rsid w:val="00D80701"/>
    <w:rsid w:val="00D817A0"/>
    <w:rsid w:val="00D81A6F"/>
    <w:rsid w:val="00D83B47"/>
    <w:rsid w:val="00D84FDB"/>
    <w:rsid w:val="00D901AA"/>
    <w:rsid w:val="00D91172"/>
    <w:rsid w:val="00D9505E"/>
    <w:rsid w:val="00D95BA8"/>
    <w:rsid w:val="00DA3D37"/>
    <w:rsid w:val="00DA55C2"/>
    <w:rsid w:val="00DB072F"/>
    <w:rsid w:val="00DB0732"/>
    <w:rsid w:val="00DB14C9"/>
    <w:rsid w:val="00DB287B"/>
    <w:rsid w:val="00DB40B6"/>
    <w:rsid w:val="00DB46E8"/>
    <w:rsid w:val="00DB66A2"/>
    <w:rsid w:val="00DC1216"/>
    <w:rsid w:val="00DD00F4"/>
    <w:rsid w:val="00DD671D"/>
    <w:rsid w:val="00DE03E8"/>
    <w:rsid w:val="00DE06CB"/>
    <w:rsid w:val="00DE628A"/>
    <w:rsid w:val="00DF17B0"/>
    <w:rsid w:val="00DF308E"/>
    <w:rsid w:val="00DF38C8"/>
    <w:rsid w:val="00DF661F"/>
    <w:rsid w:val="00E00883"/>
    <w:rsid w:val="00E15A86"/>
    <w:rsid w:val="00E36D5E"/>
    <w:rsid w:val="00E404AC"/>
    <w:rsid w:val="00E40AD8"/>
    <w:rsid w:val="00E4133C"/>
    <w:rsid w:val="00E44030"/>
    <w:rsid w:val="00E449B8"/>
    <w:rsid w:val="00E46123"/>
    <w:rsid w:val="00E4613C"/>
    <w:rsid w:val="00E50FD7"/>
    <w:rsid w:val="00E549F9"/>
    <w:rsid w:val="00E55E25"/>
    <w:rsid w:val="00E62FC5"/>
    <w:rsid w:val="00E80E07"/>
    <w:rsid w:val="00E8116A"/>
    <w:rsid w:val="00E853D9"/>
    <w:rsid w:val="00E862CC"/>
    <w:rsid w:val="00E92CBC"/>
    <w:rsid w:val="00E93D13"/>
    <w:rsid w:val="00EA7BAD"/>
    <w:rsid w:val="00EB0BAC"/>
    <w:rsid w:val="00EB3B24"/>
    <w:rsid w:val="00EB6A7F"/>
    <w:rsid w:val="00EB74AA"/>
    <w:rsid w:val="00EC0C2B"/>
    <w:rsid w:val="00EC0D73"/>
    <w:rsid w:val="00EC1F56"/>
    <w:rsid w:val="00EC2084"/>
    <w:rsid w:val="00EC3F27"/>
    <w:rsid w:val="00EC5A80"/>
    <w:rsid w:val="00EC7630"/>
    <w:rsid w:val="00EC7D7E"/>
    <w:rsid w:val="00ED0E3F"/>
    <w:rsid w:val="00EE04B5"/>
    <w:rsid w:val="00EF026A"/>
    <w:rsid w:val="00EF0AFA"/>
    <w:rsid w:val="00EF46AF"/>
    <w:rsid w:val="00EF788A"/>
    <w:rsid w:val="00F0171E"/>
    <w:rsid w:val="00F01BB6"/>
    <w:rsid w:val="00F10039"/>
    <w:rsid w:val="00F10078"/>
    <w:rsid w:val="00F14F30"/>
    <w:rsid w:val="00F16B53"/>
    <w:rsid w:val="00F172AE"/>
    <w:rsid w:val="00F21188"/>
    <w:rsid w:val="00F22A63"/>
    <w:rsid w:val="00F254B1"/>
    <w:rsid w:val="00F27BB9"/>
    <w:rsid w:val="00F30E24"/>
    <w:rsid w:val="00F31AD9"/>
    <w:rsid w:val="00F35C10"/>
    <w:rsid w:val="00F4458E"/>
    <w:rsid w:val="00F45B57"/>
    <w:rsid w:val="00F5702A"/>
    <w:rsid w:val="00F6107E"/>
    <w:rsid w:val="00F62FE5"/>
    <w:rsid w:val="00F64EE8"/>
    <w:rsid w:val="00F72AC3"/>
    <w:rsid w:val="00F74734"/>
    <w:rsid w:val="00F7644F"/>
    <w:rsid w:val="00F76AF8"/>
    <w:rsid w:val="00F93537"/>
    <w:rsid w:val="00F9781B"/>
    <w:rsid w:val="00FA1FF8"/>
    <w:rsid w:val="00FA2024"/>
    <w:rsid w:val="00FA2333"/>
    <w:rsid w:val="00FA5EB0"/>
    <w:rsid w:val="00FB02C5"/>
    <w:rsid w:val="00FB7FB6"/>
    <w:rsid w:val="00FC0921"/>
    <w:rsid w:val="00FC2813"/>
    <w:rsid w:val="00FC5D87"/>
    <w:rsid w:val="00FC782E"/>
    <w:rsid w:val="00FF3B1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1A11B18"/>
  <w15:docId w15:val="{95BC41F0-E162-456F-B8BA-8ACCCE7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3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4133C"/>
    <w:pPr>
      <w:keepNext/>
      <w:tabs>
        <w:tab w:val="center" w:pos="5016"/>
      </w:tabs>
      <w:suppressAutoHyphens/>
      <w:outlineLvl w:val="0"/>
    </w:pPr>
    <w:rPr>
      <w:rFonts w:ascii="Times New Roman" w:hAnsi="Times New Roman"/>
      <w:b/>
      <w:sz w:val="36"/>
    </w:rPr>
  </w:style>
  <w:style w:type="paragraph" w:styleId="Heading3">
    <w:name w:val="heading 3"/>
    <w:basedOn w:val="Normal"/>
    <w:next w:val="Normal"/>
    <w:qFormat/>
    <w:rsid w:val="00E4133C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i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4133C"/>
  </w:style>
  <w:style w:type="character" w:styleId="EndnoteReference">
    <w:name w:val="endnote reference"/>
    <w:basedOn w:val="DefaultParagraphFont"/>
    <w:semiHidden/>
    <w:rsid w:val="00E4133C"/>
    <w:rPr>
      <w:vertAlign w:val="superscript"/>
    </w:rPr>
  </w:style>
  <w:style w:type="paragraph" w:styleId="FootnoteText">
    <w:name w:val="footnote text"/>
    <w:basedOn w:val="Normal"/>
    <w:link w:val="FootnoteTextChar"/>
    <w:rsid w:val="00E4133C"/>
  </w:style>
  <w:style w:type="character" w:styleId="FootnoteReference">
    <w:name w:val="footnote reference"/>
    <w:basedOn w:val="DefaultParagraphFont"/>
    <w:semiHidden/>
    <w:rsid w:val="00E4133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413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413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413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413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413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413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4133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413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413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E413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413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413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4133C"/>
  </w:style>
  <w:style w:type="character" w:customStyle="1" w:styleId="EquationCaption">
    <w:name w:val="_Equation Caption"/>
    <w:rsid w:val="00E4133C"/>
  </w:style>
  <w:style w:type="character" w:styleId="Hyperlink">
    <w:name w:val="Hyperlink"/>
    <w:basedOn w:val="DefaultParagraphFont"/>
    <w:rsid w:val="00E4133C"/>
    <w:rPr>
      <w:color w:val="0000FF"/>
      <w:u w:val="single"/>
    </w:rPr>
  </w:style>
  <w:style w:type="paragraph" w:styleId="Header">
    <w:name w:val="header"/>
    <w:basedOn w:val="Normal"/>
    <w:rsid w:val="00E41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133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4133C"/>
    <w:pPr>
      <w:widowControl/>
      <w:tabs>
        <w:tab w:val="left" w:pos="0"/>
      </w:tabs>
      <w:suppressAutoHyphens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A91E9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65F96"/>
    <w:pPr>
      <w:widowControl/>
    </w:pPr>
    <w:rPr>
      <w:rFonts w:cs="Courier New"/>
      <w:snapToGrid/>
      <w:sz w:val="20"/>
    </w:rPr>
  </w:style>
  <w:style w:type="paragraph" w:styleId="ListParagraph">
    <w:name w:val="List Paragraph"/>
    <w:basedOn w:val="Normal"/>
    <w:uiPriority w:val="34"/>
    <w:qFormat/>
    <w:rsid w:val="00B04D2C"/>
    <w:pPr>
      <w:widowControl/>
      <w:ind w:left="720"/>
    </w:pPr>
    <w:rPr>
      <w:rFonts w:ascii="Times New Roman" w:hAnsi="Times New Roman"/>
      <w:snapToGrid/>
      <w:sz w:val="20"/>
    </w:rPr>
  </w:style>
  <w:style w:type="paragraph" w:styleId="NoSpacing">
    <w:name w:val="No Spacing"/>
    <w:uiPriority w:val="1"/>
    <w:qFormat/>
    <w:rsid w:val="00CF4161"/>
    <w:rPr>
      <w:rFonts w:ascii="Calibri" w:eastAsia="PMingLiU" w:hAnsi="Calibri"/>
      <w:sz w:val="22"/>
      <w:szCs w:val="22"/>
    </w:rPr>
  </w:style>
  <w:style w:type="character" w:customStyle="1" w:styleId="hp">
    <w:name w:val="hp"/>
    <w:basedOn w:val="DefaultParagraphFont"/>
    <w:rsid w:val="00CF4161"/>
  </w:style>
  <w:style w:type="paragraph" w:customStyle="1" w:styleId="bold">
    <w:name w:val="bold"/>
    <w:basedOn w:val="Normal"/>
    <w:rsid w:val="00C529F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hcwrapperend">
    <w:name w:val="hcwrapper_end"/>
    <w:basedOn w:val="DefaultParagraphFont"/>
    <w:rsid w:val="00A255EE"/>
  </w:style>
  <w:style w:type="character" w:customStyle="1" w:styleId="FootnoteTextChar">
    <w:name w:val="Footnote Text Char"/>
    <w:basedOn w:val="DefaultParagraphFont"/>
    <w:link w:val="FootnoteText"/>
    <w:rsid w:val="007C7464"/>
    <w:rPr>
      <w:rFonts w:ascii="Courier New" w:hAnsi="Courier New"/>
      <w:snapToGrid w:val="0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45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45FD"/>
    <w:rPr>
      <w:rFonts w:ascii="Courier New" w:hAnsi="Courier New" w:cs="Courier New"/>
    </w:rPr>
  </w:style>
  <w:style w:type="character" w:customStyle="1" w:styleId="cit-print-date">
    <w:name w:val="cit-print-date"/>
    <w:basedOn w:val="DefaultParagraphFont"/>
    <w:rsid w:val="005C784D"/>
  </w:style>
  <w:style w:type="character" w:customStyle="1" w:styleId="cit-vol">
    <w:name w:val="cit-vol"/>
    <w:basedOn w:val="DefaultParagraphFont"/>
    <w:rsid w:val="005C784D"/>
  </w:style>
  <w:style w:type="character" w:customStyle="1" w:styleId="cit-sep">
    <w:name w:val="cit-sep"/>
    <w:basedOn w:val="DefaultParagraphFont"/>
    <w:rsid w:val="005C784D"/>
  </w:style>
  <w:style w:type="character" w:customStyle="1" w:styleId="cit-first-page">
    <w:name w:val="cit-first-page"/>
    <w:basedOn w:val="DefaultParagraphFont"/>
    <w:rsid w:val="005C784D"/>
  </w:style>
  <w:style w:type="character" w:customStyle="1" w:styleId="cit-last-page">
    <w:name w:val="cit-last-page"/>
    <w:basedOn w:val="DefaultParagraphFont"/>
    <w:rsid w:val="005C784D"/>
  </w:style>
  <w:style w:type="character" w:styleId="HTMLCite">
    <w:name w:val="HTML Cite"/>
    <w:basedOn w:val="DefaultParagraphFont"/>
    <w:uiPriority w:val="99"/>
    <w:unhideWhenUsed/>
    <w:rsid w:val="00DC1216"/>
    <w:rPr>
      <w:i/>
      <w:iCs/>
    </w:rPr>
  </w:style>
  <w:style w:type="character" w:customStyle="1" w:styleId="highwire-cite-doi">
    <w:name w:val="highwire-cite-doi"/>
    <w:basedOn w:val="DefaultParagraphFont"/>
    <w:rsid w:val="00DC1216"/>
  </w:style>
  <w:style w:type="character" w:customStyle="1" w:styleId="highwire-cite-fpub">
    <w:name w:val="highwire-cite-fpub"/>
    <w:basedOn w:val="DefaultParagraphFont"/>
    <w:rsid w:val="00DC1216"/>
  </w:style>
  <w:style w:type="character" w:styleId="FollowedHyperlink">
    <w:name w:val="FollowedHyperlink"/>
    <w:basedOn w:val="DefaultParagraphFont"/>
    <w:rsid w:val="00DC1216"/>
    <w:rPr>
      <w:color w:val="800080" w:themeColor="followedHyperlink"/>
      <w:u w:val="single"/>
    </w:rPr>
  </w:style>
  <w:style w:type="paragraph" w:customStyle="1" w:styleId="Default">
    <w:name w:val="Default"/>
    <w:rsid w:val="003E5A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t">
    <w:name w:val="cit"/>
    <w:basedOn w:val="DefaultParagraphFont"/>
    <w:rsid w:val="005A292C"/>
  </w:style>
  <w:style w:type="character" w:customStyle="1" w:styleId="citation-doi">
    <w:name w:val="citation-doi"/>
    <w:basedOn w:val="DefaultParagraphFont"/>
    <w:rsid w:val="005A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4@lehig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ecd.org/daf/competition/barriers-to-exi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F0E3-5E17-408A-8E33-0DF709B8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28299</CharactersWithSpaces>
  <SharedDoc>false</SharedDoc>
  <HLinks>
    <vt:vector size="6" baseType="variant"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mailto:med4@lehigh.edu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Deily</dc:creator>
  <cp:lastModifiedBy>Mary Beth Deily</cp:lastModifiedBy>
  <cp:revision>3</cp:revision>
  <cp:lastPrinted>2022-01-10T15:59:00Z</cp:lastPrinted>
  <dcterms:created xsi:type="dcterms:W3CDTF">2022-02-28T17:36:00Z</dcterms:created>
  <dcterms:modified xsi:type="dcterms:W3CDTF">2022-06-27T19:25:00Z</dcterms:modified>
</cp:coreProperties>
</file>